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48AFC" w14:textId="32D5DBEE" w:rsidR="00A11735" w:rsidRPr="00A11735" w:rsidRDefault="00A11735" w:rsidP="006D7CF6">
      <w:pPr>
        <w:ind w:right="1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A11735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A12CEF">
        <w:rPr>
          <w:rFonts w:ascii="Arial" w:hAnsi="Arial" w:cs="Arial"/>
          <w:b/>
          <w:shd w:val="clear" w:color="auto" w:fill="FFFFFF"/>
        </w:rPr>
        <w:t>UD Sinclair Academy program benefits</w:t>
      </w:r>
      <w:r w:rsidRPr="00A11735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A12CEF">
        <w:rPr>
          <w:rFonts w:ascii="Arial" w:hAnsi="Arial" w:cs="Arial"/>
          <w:b/>
          <w:shd w:val="clear" w:color="auto" w:fill="FFFFFF"/>
        </w:rPr>
        <w:t xml:space="preserve"> </w:t>
      </w:r>
      <w:r w:rsidRPr="00A11735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 w:rsidRPr="00A11735">
          <w:rPr>
            <w:rStyle w:val="Hyperlink"/>
            <w:rFonts w:ascii="Arial" w:hAnsi="Arial" w:cs="Arial"/>
            <w:b/>
            <w:shd w:val="clear" w:color="auto" w:fill="FFFFFF"/>
          </w:rPr>
          <w:t>https://www.udayton.edu/academy/index.php</w:t>
        </w:r>
      </w:hyperlink>
      <w:r w:rsidRPr="00A11735">
        <w:rPr>
          <w:rFonts w:ascii="Arial" w:hAnsi="Arial" w:cs="Arial"/>
          <w:b/>
          <w:shd w:val="clear" w:color="auto" w:fill="FFFFFF"/>
        </w:rPr>
        <w:t>.</w:t>
      </w:r>
    </w:p>
    <w:p w14:paraId="46C4B4AC" w14:textId="77777777" w:rsidR="00A11735" w:rsidRPr="007061AC" w:rsidRDefault="00A11735" w:rsidP="00A11735">
      <w:pPr>
        <w:jc w:val="center"/>
        <w:rPr>
          <w:rFonts w:asciiTheme="minorBidi" w:hAnsiTheme="minorBidi"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Arts Degree"/>
        <w:tblDescription w:val="Complete the courses listed in the table for Sinclair's Associate of Arts degree."/>
      </w:tblPr>
      <w:tblGrid>
        <w:gridCol w:w="1337"/>
        <w:gridCol w:w="1270"/>
        <w:gridCol w:w="1350"/>
        <w:gridCol w:w="3423"/>
        <w:gridCol w:w="2160"/>
        <w:gridCol w:w="1260"/>
      </w:tblGrid>
      <w:tr w:rsidR="00A11735" w:rsidRPr="00D05EA1" w14:paraId="60AC6DA9" w14:textId="77777777" w:rsidTr="00A11735">
        <w:trPr>
          <w:trHeight w:val="559"/>
          <w:tblHeader/>
        </w:trPr>
        <w:tc>
          <w:tcPr>
            <w:tcW w:w="1337" w:type="dxa"/>
          </w:tcPr>
          <w:p w14:paraId="0353FD2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4822C23D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7882838A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23" w:type="dxa"/>
          </w:tcPr>
          <w:p w14:paraId="41FD2CC2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28AAF069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40D5AF21" w14:textId="77777777" w:rsidR="00A11735" w:rsidRPr="00A11735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11735" w:rsidRPr="00D05EA1" w14:paraId="3CCE1FF1" w14:textId="77777777" w:rsidTr="00A11735">
        <w:trPr>
          <w:trHeight w:val="305"/>
        </w:trPr>
        <w:tc>
          <w:tcPr>
            <w:tcW w:w="1337" w:type="dxa"/>
          </w:tcPr>
          <w:p w14:paraId="51F7E315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BIO</w:t>
            </w:r>
          </w:p>
          <w:p w14:paraId="2DCF6BAE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GLG</w:t>
            </w:r>
          </w:p>
          <w:p w14:paraId="0962BDE4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</w:t>
            </w:r>
          </w:p>
        </w:tc>
        <w:tc>
          <w:tcPr>
            <w:tcW w:w="1270" w:type="dxa"/>
          </w:tcPr>
          <w:p w14:paraId="2C1B98D7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1111</w:t>
            </w:r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39C32EBF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1101, or</w:t>
            </w:r>
          </w:p>
          <w:p w14:paraId="0FE52989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350" w:type="dxa"/>
          </w:tcPr>
          <w:p w14:paraId="65771F92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260303B9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General Biology I </w:t>
            </w:r>
          </w:p>
          <w:p w14:paraId="5CB2A852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Physical Geology</w:t>
            </w:r>
          </w:p>
          <w:p w14:paraId="0E4BE3F5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Physics</w:t>
            </w:r>
          </w:p>
          <w:p w14:paraId="4CF04301" w14:textId="086BF649" w:rsidR="0020591E" w:rsidRPr="009D611D" w:rsidRDefault="0020591E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and Physical Science OTM Elective</w:t>
            </w:r>
          </w:p>
        </w:tc>
        <w:tc>
          <w:tcPr>
            <w:tcW w:w="2160" w:type="dxa"/>
          </w:tcPr>
          <w:p w14:paraId="384768D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101+101L,</w:t>
            </w:r>
          </w:p>
          <w:p w14:paraId="268CB92C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GEO 115+115L, or</w:t>
            </w:r>
          </w:p>
          <w:p w14:paraId="7FA89D01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SCI 190+190L</w:t>
            </w:r>
          </w:p>
        </w:tc>
        <w:tc>
          <w:tcPr>
            <w:tcW w:w="1260" w:type="dxa"/>
          </w:tcPr>
          <w:p w14:paraId="029C2F45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11735" w:rsidRPr="00D05EA1" w14:paraId="2F0E58A0" w14:textId="77777777" w:rsidTr="00A11735">
        <w:trPr>
          <w:trHeight w:val="305"/>
        </w:trPr>
        <w:tc>
          <w:tcPr>
            <w:tcW w:w="1337" w:type="dxa"/>
          </w:tcPr>
          <w:p w14:paraId="4AAC2B08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BIS</w:t>
            </w:r>
          </w:p>
        </w:tc>
        <w:tc>
          <w:tcPr>
            <w:tcW w:w="1270" w:type="dxa"/>
          </w:tcPr>
          <w:p w14:paraId="49FBB184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1120</w:t>
            </w:r>
          </w:p>
        </w:tc>
        <w:tc>
          <w:tcPr>
            <w:tcW w:w="1350" w:type="dxa"/>
          </w:tcPr>
          <w:p w14:paraId="57D5E619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3E9426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Software Applications</w:t>
            </w:r>
          </w:p>
        </w:tc>
        <w:tc>
          <w:tcPr>
            <w:tcW w:w="2160" w:type="dxa"/>
          </w:tcPr>
          <w:p w14:paraId="66A5EDF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CPS 111</w:t>
            </w:r>
          </w:p>
        </w:tc>
        <w:tc>
          <w:tcPr>
            <w:tcW w:w="1260" w:type="dxa"/>
          </w:tcPr>
          <w:p w14:paraId="06A6260C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783948C6" w14:textId="77777777" w:rsidTr="00A11735">
        <w:trPr>
          <w:trHeight w:val="431"/>
        </w:trPr>
        <w:tc>
          <w:tcPr>
            <w:tcW w:w="1337" w:type="dxa"/>
          </w:tcPr>
          <w:p w14:paraId="546AC9CA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1FCC3828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78930DFA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C8C198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Criminal Justice Science</w:t>
            </w:r>
          </w:p>
        </w:tc>
        <w:tc>
          <w:tcPr>
            <w:tcW w:w="2160" w:type="dxa"/>
          </w:tcPr>
          <w:p w14:paraId="65BCCEB9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101</w:t>
            </w:r>
          </w:p>
        </w:tc>
        <w:tc>
          <w:tcPr>
            <w:tcW w:w="1260" w:type="dxa"/>
          </w:tcPr>
          <w:p w14:paraId="17537842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11B0A2C5" w14:textId="77777777" w:rsidTr="00A11735">
        <w:trPr>
          <w:trHeight w:val="305"/>
        </w:trPr>
        <w:tc>
          <w:tcPr>
            <w:tcW w:w="1337" w:type="dxa"/>
          </w:tcPr>
          <w:p w14:paraId="48A9DB1A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374741FF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1103+</w:t>
            </w:r>
          </w:p>
          <w:p w14:paraId="43BBAD67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1105*</w:t>
            </w:r>
          </w:p>
        </w:tc>
        <w:tc>
          <w:tcPr>
            <w:tcW w:w="1350" w:type="dxa"/>
          </w:tcPr>
          <w:p w14:paraId="11F81320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423" w:type="dxa"/>
          </w:tcPr>
          <w:p w14:paraId="750269C5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Constitutional Law &amp; Evidentiary Procedures</w:t>
            </w:r>
          </w:p>
          <w:p w14:paraId="78A09EC7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Criminal Law</w:t>
            </w:r>
          </w:p>
        </w:tc>
        <w:tc>
          <w:tcPr>
            <w:tcW w:w="2160" w:type="dxa"/>
          </w:tcPr>
          <w:p w14:paraId="44F82E0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1LW (Satisfies CJS Law Requirement)</w:t>
            </w:r>
          </w:p>
        </w:tc>
        <w:tc>
          <w:tcPr>
            <w:tcW w:w="1260" w:type="dxa"/>
          </w:tcPr>
          <w:p w14:paraId="0009C3FE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55E051DC" w14:textId="77777777" w:rsidTr="00A11735">
        <w:trPr>
          <w:trHeight w:val="305"/>
        </w:trPr>
        <w:tc>
          <w:tcPr>
            <w:tcW w:w="1337" w:type="dxa"/>
          </w:tcPr>
          <w:p w14:paraId="40611B96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686C1D94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1110</w:t>
            </w:r>
          </w:p>
        </w:tc>
        <w:tc>
          <w:tcPr>
            <w:tcW w:w="1350" w:type="dxa"/>
          </w:tcPr>
          <w:p w14:paraId="16B7A776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EA0148A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Interrogation, Documentation &amp; Testimony</w:t>
            </w:r>
          </w:p>
        </w:tc>
        <w:tc>
          <w:tcPr>
            <w:tcW w:w="2160" w:type="dxa"/>
          </w:tcPr>
          <w:p w14:paraId="7E40AE39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1XX</w:t>
            </w:r>
          </w:p>
        </w:tc>
        <w:tc>
          <w:tcPr>
            <w:tcW w:w="1260" w:type="dxa"/>
          </w:tcPr>
          <w:p w14:paraId="1268B479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19CAC356" w14:textId="77777777" w:rsidTr="00A11735">
        <w:trPr>
          <w:trHeight w:val="305"/>
        </w:trPr>
        <w:tc>
          <w:tcPr>
            <w:tcW w:w="1337" w:type="dxa"/>
          </w:tcPr>
          <w:p w14:paraId="19B13ED7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3FC47062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1125</w:t>
            </w:r>
          </w:p>
        </w:tc>
        <w:tc>
          <w:tcPr>
            <w:tcW w:w="1350" w:type="dxa"/>
          </w:tcPr>
          <w:p w14:paraId="6E1834DE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1B11D9D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Policing</w:t>
            </w:r>
          </w:p>
        </w:tc>
        <w:tc>
          <w:tcPr>
            <w:tcW w:w="2160" w:type="dxa"/>
          </w:tcPr>
          <w:p w14:paraId="72C9D857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322</w:t>
            </w:r>
          </w:p>
        </w:tc>
        <w:tc>
          <w:tcPr>
            <w:tcW w:w="1260" w:type="dxa"/>
          </w:tcPr>
          <w:p w14:paraId="447D664F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2B4F5F8C" w14:textId="77777777" w:rsidTr="00A11735">
        <w:trPr>
          <w:trHeight w:val="305"/>
        </w:trPr>
        <w:tc>
          <w:tcPr>
            <w:tcW w:w="1337" w:type="dxa"/>
          </w:tcPr>
          <w:p w14:paraId="12B47D88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3140823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1155</w:t>
            </w:r>
          </w:p>
        </w:tc>
        <w:tc>
          <w:tcPr>
            <w:tcW w:w="1350" w:type="dxa"/>
          </w:tcPr>
          <w:p w14:paraId="12D0D147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FF93AFA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Homeland Security Issues &amp; Administration</w:t>
            </w:r>
          </w:p>
        </w:tc>
        <w:tc>
          <w:tcPr>
            <w:tcW w:w="2160" w:type="dxa"/>
          </w:tcPr>
          <w:p w14:paraId="47586CC6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CJS 1XX </w:t>
            </w:r>
          </w:p>
        </w:tc>
        <w:tc>
          <w:tcPr>
            <w:tcW w:w="1260" w:type="dxa"/>
          </w:tcPr>
          <w:p w14:paraId="2651CDC2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78CCC93F" w14:textId="77777777" w:rsidTr="00A11735">
        <w:trPr>
          <w:trHeight w:val="305"/>
        </w:trPr>
        <w:tc>
          <w:tcPr>
            <w:tcW w:w="1337" w:type="dxa"/>
          </w:tcPr>
          <w:p w14:paraId="1F11500F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76390CE3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2111</w:t>
            </w:r>
          </w:p>
        </w:tc>
        <w:tc>
          <w:tcPr>
            <w:tcW w:w="1350" w:type="dxa"/>
          </w:tcPr>
          <w:p w14:paraId="05B05E93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5A28D57D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Ethics &amp; Professionalism in Criminal Justice</w:t>
            </w:r>
          </w:p>
        </w:tc>
        <w:tc>
          <w:tcPr>
            <w:tcW w:w="2160" w:type="dxa"/>
          </w:tcPr>
          <w:p w14:paraId="6B92FD1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CJS 2ET** </w:t>
            </w:r>
          </w:p>
        </w:tc>
        <w:tc>
          <w:tcPr>
            <w:tcW w:w="1260" w:type="dxa"/>
          </w:tcPr>
          <w:p w14:paraId="01035B28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138C2DB5" w14:textId="77777777" w:rsidTr="00A11735">
        <w:trPr>
          <w:trHeight w:val="305"/>
        </w:trPr>
        <w:tc>
          <w:tcPr>
            <w:tcW w:w="1337" w:type="dxa"/>
          </w:tcPr>
          <w:p w14:paraId="63516D2C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45D61CF5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2200</w:t>
            </w:r>
          </w:p>
        </w:tc>
        <w:tc>
          <w:tcPr>
            <w:tcW w:w="1350" w:type="dxa"/>
          </w:tcPr>
          <w:p w14:paraId="4221B307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1DDED16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Human Relations, Mediation &amp; Conflict Resolution</w:t>
            </w:r>
          </w:p>
        </w:tc>
        <w:tc>
          <w:tcPr>
            <w:tcW w:w="2160" w:type="dxa"/>
          </w:tcPr>
          <w:p w14:paraId="59DD1ACA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2EL (Satisfies CJS Elective)</w:t>
            </w:r>
          </w:p>
        </w:tc>
        <w:tc>
          <w:tcPr>
            <w:tcW w:w="1260" w:type="dxa"/>
          </w:tcPr>
          <w:p w14:paraId="1259A142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4C604A28" w14:textId="77777777" w:rsidTr="00A11735">
        <w:trPr>
          <w:trHeight w:val="305"/>
        </w:trPr>
        <w:tc>
          <w:tcPr>
            <w:tcW w:w="1337" w:type="dxa"/>
          </w:tcPr>
          <w:p w14:paraId="03C22C3C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4B27A51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2205</w:t>
            </w:r>
          </w:p>
        </w:tc>
        <w:tc>
          <w:tcPr>
            <w:tcW w:w="1350" w:type="dxa"/>
          </w:tcPr>
          <w:p w14:paraId="4AF5D633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542730C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Criminal Investigation &amp; Forensic Science</w:t>
            </w:r>
          </w:p>
        </w:tc>
        <w:tc>
          <w:tcPr>
            <w:tcW w:w="2160" w:type="dxa"/>
          </w:tcPr>
          <w:p w14:paraId="7E8627DD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2EL (Satisfies CJS Elective)</w:t>
            </w:r>
          </w:p>
        </w:tc>
        <w:tc>
          <w:tcPr>
            <w:tcW w:w="1260" w:type="dxa"/>
          </w:tcPr>
          <w:p w14:paraId="7BB43B9F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2AACE3C4" w14:textId="77777777" w:rsidTr="00A11735">
        <w:trPr>
          <w:trHeight w:val="305"/>
        </w:trPr>
        <w:tc>
          <w:tcPr>
            <w:tcW w:w="1337" w:type="dxa"/>
          </w:tcPr>
          <w:p w14:paraId="2509C31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</w:t>
            </w:r>
          </w:p>
        </w:tc>
        <w:tc>
          <w:tcPr>
            <w:tcW w:w="1270" w:type="dxa"/>
          </w:tcPr>
          <w:p w14:paraId="028D113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2209</w:t>
            </w:r>
          </w:p>
        </w:tc>
        <w:tc>
          <w:tcPr>
            <w:tcW w:w="1350" w:type="dxa"/>
          </w:tcPr>
          <w:p w14:paraId="78D8FFC7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7D96EFB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Computer Crime</w:t>
            </w:r>
          </w:p>
        </w:tc>
        <w:tc>
          <w:tcPr>
            <w:tcW w:w="2160" w:type="dxa"/>
          </w:tcPr>
          <w:p w14:paraId="2B835D24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2EL (Satisfies CJS Elective)</w:t>
            </w:r>
          </w:p>
        </w:tc>
        <w:tc>
          <w:tcPr>
            <w:tcW w:w="1260" w:type="dxa"/>
          </w:tcPr>
          <w:p w14:paraId="6998EC44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0DC2CBD2" w14:textId="77777777" w:rsidTr="00A11735">
        <w:trPr>
          <w:trHeight w:val="305"/>
        </w:trPr>
        <w:tc>
          <w:tcPr>
            <w:tcW w:w="1337" w:type="dxa"/>
          </w:tcPr>
          <w:p w14:paraId="45AAA1BB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CJS </w:t>
            </w:r>
          </w:p>
        </w:tc>
        <w:tc>
          <w:tcPr>
            <w:tcW w:w="1270" w:type="dxa"/>
          </w:tcPr>
          <w:p w14:paraId="3E0B605F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2270***</w:t>
            </w:r>
          </w:p>
        </w:tc>
        <w:tc>
          <w:tcPr>
            <w:tcW w:w="1350" w:type="dxa"/>
          </w:tcPr>
          <w:p w14:paraId="557CE365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32C6D16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Criminal Justice Science Internship</w:t>
            </w:r>
          </w:p>
        </w:tc>
        <w:tc>
          <w:tcPr>
            <w:tcW w:w="2160" w:type="dxa"/>
          </w:tcPr>
          <w:p w14:paraId="4A61C533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CJS 495</w:t>
            </w:r>
          </w:p>
        </w:tc>
        <w:tc>
          <w:tcPr>
            <w:tcW w:w="1260" w:type="dxa"/>
          </w:tcPr>
          <w:p w14:paraId="23D7180F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3C634CB9" w14:textId="77777777" w:rsidTr="00A11735">
        <w:trPr>
          <w:trHeight w:val="305"/>
        </w:trPr>
        <w:tc>
          <w:tcPr>
            <w:tcW w:w="1337" w:type="dxa"/>
          </w:tcPr>
          <w:p w14:paraId="0511FF00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1E704FF6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9D611D">
              <w:rPr>
                <w:rFonts w:ascii="Times New Roman" w:hAnsi="Times New Roman" w:cs="Times New Roman"/>
                <w:bCs/>
              </w:rPr>
              <w:t>2211*</w:t>
            </w:r>
            <w:r>
              <w:rPr>
                <w:rFonts w:ascii="Times New Roman" w:hAnsi="Times New Roman" w:cs="Times New Roman"/>
                <w:bCs/>
              </w:rPr>
              <w:t>***</w:t>
            </w:r>
          </w:p>
        </w:tc>
        <w:tc>
          <w:tcPr>
            <w:tcW w:w="1350" w:type="dxa"/>
          </w:tcPr>
          <w:p w14:paraId="55B8433E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18F8882E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Interpersonal Communication  </w:t>
            </w:r>
            <w:r w:rsidRPr="009D611D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2160" w:type="dxa"/>
          </w:tcPr>
          <w:p w14:paraId="118CFA58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CMM </w:t>
            </w:r>
            <w:r>
              <w:rPr>
                <w:rFonts w:ascii="Times New Roman" w:hAnsi="Times New Roman" w:cs="Times New Roman"/>
                <w:bCs/>
              </w:rPr>
              <w:t xml:space="preserve">320 or </w:t>
            </w:r>
          </w:p>
          <w:p w14:paraId="686CCD32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</w:t>
            </w:r>
            <w:r w:rsidRPr="009D611D">
              <w:rPr>
                <w:rFonts w:ascii="Times New Roman" w:hAnsi="Times New Roman" w:cs="Times New Roman"/>
                <w:bCs/>
              </w:rPr>
              <w:t>351</w:t>
            </w:r>
          </w:p>
        </w:tc>
        <w:tc>
          <w:tcPr>
            <w:tcW w:w="1260" w:type="dxa"/>
          </w:tcPr>
          <w:p w14:paraId="3108DF17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6180D00B" w14:textId="77777777" w:rsidTr="00A11735">
        <w:trPr>
          <w:trHeight w:val="305"/>
        </w:trPr>
        <w:tc>
          <w:tcPr>
            <w:tcW w:w="1337" w:type="dxa"/>
          </w:tcPr>
          <w:p w14:paraId="4883271A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6A7FFEBD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2245</w:t>
            </w:r>
          </w:p>
        </w:tc>
        <w:tc>
          <w:tcPr>
            <w:tcW w:w="1350" w:type="dxa"/>
          </w:tcPr>
          <w:p w14:paraId="4B5C80E3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36C95158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Intercultural Communication</w:t>
            </w:r>
          </w:p>
        </w:tc>
        <w:tc>
          <w:tcPr>
            <w:tcW w:w="2160" w:type="dxa"/>
          </w:tcPr>
          <w:p w14:paraId="64425E61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316 </w:t>
            </w:r>
          </w:p>
        </w:tc>
        <w:tc>
          <w:tcPr>
            <w:tcW w:w="1260" w:type="dxa"/>
          </w:tcPr>
          <w:p w14:paraId="612B9F08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3C5BDCC4" w14:textId="77777777" w:rsidTr="00A11735">
        <w:trPr>
          <w:trHeight w:val="305"/>
        </w:trPr>
        <w:tc>
          <w:tcPr>
            <w:tcW w:w="1337" w:type="dxa"/>
          </w:tcPr>
          <w:p w14:paraId="25BA238B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70F25466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1B9CC325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F7201B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English Composition I </w:t>
            </w:r>
          </w:p>
        </w:tc>
        <w:tc>
          <w:tcPr>
            <w:tcW w:w="2160" w:type="dxa"/>
          </w:tcPr>
          <w:p w14:paraId="0E979875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260" w:type="dxa"/>
          </w:tcPr>
          <w:p w14:paraId="68C08283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5E98A20F" w14:textId="77777777" w:rsidTr="00A11735">
        <w:trPr>
          <w:trHeight w:val="305"/>
        </w:trPr>
        <w:tc>
          <w:tcPr>
            <w:tcW w:w="1337" w:type="dxa"/>
          </w:tcPr>
          <w:p w14:paraId="2B312ABD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18415ED8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350" w:type="dxa"/>
          </w:tcPr>
          <w:p w14:paraId="1EE03134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C2F115C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Western Civilization II</w:t>
            </w:r>
          </w:p>
          <w:p w14:paraId="19CC5C3A" w14:textId="64B9FA72" w:rsidR="0020591E" w:rsidRPr="009D611D" w:rsidRDefault="0020591E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2160" w:type="dxa"/>
          </w:tcPr>
          <w:p w14:paraId="4FFAE9B9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260" w:type="dxa"/>
          </w:tcPr>
          <w:p w14:paraId="67E53113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078BC5D4" w14:textId="77777777" w:rsidTr="00A11735">
        <w:trPr>
          <w:trHeight w:val="305"/>
        </w:trPr>
        <w:tc>
          <w:tcPr>
            <w:tcW w:w="1337" w:type="dxa"/>
          </w:tcPr>
          <w:p w14:paraId="208DF277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MAT </w:t>
            </w:r>
          </w:p>
        </w:tc>
        <w:tc>
          <w:tcPr>
            <w:tcW w:w="1270" w:type="dxa"/>
          </w:tcPr>
          <w:p w14:paraId="009B90FB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1450 </w:t>
            </w:r>
          </w:p>
        </w:tc>
        <w:tc>
          <w:tcPr>
            <w:tcW w:w="1350" w:type="dxa"/>
          </w:tcPr>
          <w:p w14:paraId="6B15A72D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423" w:type="dxa"/>
          </w:tcPr>
          <w:p w14:paraId="53150603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Introductory Statistics</w:t>
            </w:r>
          </w:p>
          <w:p w14:paraId="38BB59D1" w14:textId="7C65CE5B" w:rsidR="0020591E" w:rsidRPr="009D611D" w:rsidRDefault="0020591E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2160" w:type="dxa"/>
          </w:tcPr>
          <w:p w14:paraId="06717EAC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MTH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9D611D">
              <w:rPr>
                <w:rFonts w:ascii="Times New Roman" w:hAnsi="Times New Roman" w:cs="Times New Roman"/>
                <w:bCs/>
              </w:rPr>
              <w:t>207</w:t>
            </w:r>
          </w:p>
        </w:tc>
        <w:tc>
          <w:tcPr>
            <w:tcW w:w="1260" w:type="dxa"/>
          </w:tcPr>
          <w:p w14:paraId="4B15347F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0B603725" w14:textId="77777777" w:rsidTr="00A11735">
        <w:trPr>
          <w:trHeight w:val="305"/>
        </w:trPr>
        <w:tc>
          <w:tcPr>
            <w:tcW w:w="1337" w:type="dxa"/>
          </w:tcPr>
          <w:p w14:paraId="183119C1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2EB5BC62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1100</w:t>
            </w:r>
            <w:r>
              <w:rPr>
                <w:rFonts w:ascii="Times New Roman" w:hAnsi="Times New Roman" w:cs="Times New Roman"/>
                <w:bCs/>
              </w:rPr>
              <w:t>¹</w:t>
            </w:r>
          </w:p>
        </w:tc>
        <w:tc>
          <w:tcPr>
            <w:tcW w:w="1350" w:type="dxa"/>
          </w:tcPr>
          <w:p w14:paraId="0D08C915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2516D710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2160" w:type="dxa"/>
          </w:tcPr>
          <w:p w14:paraId="78454FA2" w14:textId="77777777" w:rsidR="00A11735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260" w:type="dxa"/>
          </w:tcPr>
          <w:p w14:paraId="160CFD5B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5B150341" w14:textId="77777777" w:rsidTr="00A11735">
        <w:trPr>
          <w:trHeight w:val="305"/>
        </w:trPr>
        <w:tc>
          <w:tcPr>
            <w:tcW w:w="1337" w:type="dxa"/>
          </w:tcPr>
          <w:p w14:paraId="05304AEE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</w:t>
            </w:r>
          </w:p>
        </w:tc>
        <w:tc>
          <w:tcPr>
            <w:tcW w:w="1270" w:type="dxa"/>
          </w:tcPr>
          <w:p w14:paraId="28B740B0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1101</w:t>
            </w:r>
            <w:r>
              <w:rPr>
                <w:rFonts w:ascii="Times New Roman" w:hAnsi="Times New Roman" w:cs="Times New Roman"/>
                <w:bCs/>
              </w:rPr>
              <w:t>¹</w:t>
            </w:r>
          </w:p>
        </w:tc>
        <w:tc>
          <w:tcPr>
            <w:tcW w:w="1350" w:type="dxa"/>
          </w:tcPr>
          <w:p w14:paraId="19396A92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4ABA1338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Introduction to Sociology</w:t>
            </w:r>
          </w:p>
        </w:tc>
        <w:tc>
          <w:tcPr>
            <w:tcW w:w="2160" w:type="dxa"/>
          </w:tcPr>
          <w:p w14:paraId="5F801D50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260" w:type="dxa"/>
          </w:tcPr>
          <w:p w14:paraId="50F17B53" w14:textId="77777777" w:rsidR="00A11735" w:rsidRPr="009D611D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23E286B5" w14:textId="77777777" w:rsidTr="00A11735">
        <w:trPr>
          <w:trHeight w:val="305"/>
        </w:trPr>
        <w:tc>
          <w:tcPr>
            <w:tcW w:w="1337" w:type="dxa"/>
          </w:tcPr>
          <w:p w14:paraId="502AC83A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SOC</w:t>
            </w:r>
          </w:p>
        </w:tc>
        <w:tc>
          <w:tcPr>
            <w:tcW w:w="1270" w:type="dxa"/>
          </w:tcPr>
          <w:p w14:paraId="14503D54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2226</w:t>
            </w:r>
          </w:p>
        </w:tc>
        <w:tc>
          <w:tcPr>
            <w:tcW w:w="1350" w:type="dxa"/>
          </w:tcPr>
          <w:p w14:paraId="654D7457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23" w:type="dxa"/>
          </w:tcPr>
          <w:p w14:paraId="6775099E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Criminology</w:t>
            </w:r>
          </w:p>
        </w:tc>
        <w:tc>
          <w:tcPr>
            <w:tcW w:w="2160" w:type="dxa"/>
          </w:tcPr>
          <w:p w14:paraId="0FFECE57" w14:textId="77777777" w:rsidR="00A11735" w:rsidRPr="009D611D" w:rsidRDefault="00A11735" w:rsidP="00A1173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327</w:t>
            </w:r>
          </w:p>
        </w:tc>
        <w:tc>
          <w:tcPr>
            <w:tcW w:w="1260" w:type="dxa"/>
          </w:tcPr>
          <w:p w14:paraId="3D3E8E36" w14:textId="77777777" w:rsidR="00A11735" w:rsidRDefault="00A11735" w:rsidP="00A11735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1735" w:rsidRPr="00D05EA1" w14:paraId="3C35A3C6" w14:textId="77777777" w:rsidTr="00A11735">
        <w:trPr>
          <w:trHeight w:val="279"/>
        </w:trPr>
        <w:tc>
          <w:tcPr>
            <w:tcW w:w="1337" w:type="dxa"/>
          </w:tcPr>
          <w:p w14:paraId="4456A678" w14:textId="77777777" w:rsidR="00A11735" w:rsidRPr="00644093" w:rsidRDefault="00A11735" w:rsidP="00A1173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4093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4B3D25D5" w14:textId="77777777" w:rsidR="00A11735" w:rsidRPr="00D05EA1" w:rsidRDefault="00A11735" w:rsidP="00A11735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03E126DD" w14:textId="77777777" w:rsidR="00A11735" w:rsidRPr="00DA4C48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DA4C48">
              <w:rPr>
                <w:rFonts w:ascii="Arial" w:hAnsi="Arial" w:cs="Arial"/>
                <w:b/>
                <w:bCs/>
              </w:rPr>
              <w:t>65</w:t>
            </w:r>
          </w:p>
        </w:tc>
        <w:tc>
          <w:tcPr>
            <w:tcW w:w="3423" w:type="dxa"/>
          </w:tcPr>
          <w:p w14:paraId="6F9C8E86" w14:textId="77777777" w:rsidR="00A11735" w:rsidRPr="00DA4C48" w:rsidRDefault="00A11735" w:rsidP="00A11735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6414AB41" w14:textId="77777777" w:rsidR="00A11735" w:rsidRPr="00DA4C48" w:rsidRDefault="00A11735" w:rsidP="00A1173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07FAD121" w14:textId="77777777" w:rsidR="00A11735" w:rsidRPr="00DA4C48" w:rsidRDefault="00A11735" w:rsidP="00A11735">
            <w:pPr>
              <w:jc w:val="center"/>
              <w:rPr>
                <w:rFonts w:ascii="Arial" w:hAnsi="Arial" w:cs="Arial"/>
                <w:b/>
                <w:bCs/>
              </w:rPr>
            </w:pPr>
            <w:r w:rsidRPr="00DA4C48">
              <w:rPr>
                <w:rFonts w:ascii="Arial" w:hAnsi="Arial" w:cs="Arial"/>
                <w:b/>
                <w:bCs/>
              </w:rPr>
              <w:t>61</w:t>
            </w:r>
          </w:p>
        </w:tc>
      </w:tr>
    </w:tbl>
    <w:p w14:paraId="70D8B306" w14:textId="77777777" w:rsidR="00A11735" w:rsidRDefault="00A11735" w:rsidP="00A11735">
      <w:pPr>
        <w:rPr>
          <w:rFonts w:asciiTheme="minorBidi" w:hAnsiTheme="minorBidi"/>
          <w:b/>
          <w:bCs/>
        </w:rPr>
      </w:pPr>
    </w:p>
    <w:p w14:paraId="4458F40D" w14:textId="71EAF303" w:rsidR="00A11735" w:rsidRPr="00A11735" w:rsidRDefault="00A11735" w:rsidP="00A11735">
      <w:pPr>
        <w:pStyle w:val="ListParagraph"/>
        <w:widowControl/>
        <w:numPr>
          <w:ilvl w:val="0"/>
          <w:numId w:val="8"/>
        </w:numPr>
        <w:ind w:left="720" w:right="10"/>
        <w:contextualSpacing/>
        <w:rPr>
          <w:rFonts w:ascii="Garamond" w:hAnsi="Garamond" w:cs="Times New Roman"/>
          <w:bCs/>
          <w:sz w:val="18"/>
        </w:rPr>
      </w:pPr>
      <w:r w:rsidRPr="00A11735">
        <w:rPr>
          <w:rFonts w:ascii="Garamond" w:hAnsi="Garamond" w:cs="Times New Roman"/>
          <w:bCs/>
          <w:sz w:val="18"/>
        </w:rPr>
        <w:t xml:space="preserve">*Students will receive credit for CJS 1LW after completing both CJS 1103 and 1105 at Sinclair. CJS 1LW will satisfy UD’s CJS Law core course requirement.  </w:t>
      </w:r>
    </w:p>
    <w:p w14:paraId="23976EC4" w14:textId="764710DE" w:rsidR="00A11735" w:rsidRPr="00A11735" w:rsidRDefault="00A11735" w:rsidP="00A11735">
      <w:pPr>
        <w:pStyle w:val="ListParagraph"/>
        <w:widowControl/>
        <w:numPr>
          <w:ilvl w:val="0"/>
          <w:numId w:val="8"/>
        </w:numPr>
        <w:ind w:left="720" w:right="10"/>
        <w:contextualSpacing/>
        <w:rPr>
          <w:rFonts w:ascii="Garamond" w:hAnsi="Garamond" w:cs="Times New Roman"/>
          <w:bCs/>
          <w:sz w:val="18"/>
        </w:rPr>
      </w:pPr>
      <w:r w:rsidRPr="00A11735">
        <w:rPr>
          <w:rFonts w:ascii="Garamond" w:hAnsi="Garamond" w:cs="Times New Roman"/>
          <w:bCs/>
          <w:sz w:val="18"/>
        </w:rPr>
        <w:t xml:space="preserve">**CJS 2111 from Sinclair will meet UD’s CJS Ethics core course requirement as CJS 2ET.  However, it does NOT satisfy CJS 316 CAP components (Crossing Boundaries: Practical Ethical Action, Advanced Philosophical Studies, or Diversity &amp; Social Justice).  </w:t>
      </w:r>
    </w:p>
    <w:p w14:paraId="03811918" w14:textId="5792423B" w:rsidR="00A11735" w:rsidRPr="00A11735" w:rsidRDefault="00A11735" w:rsidP="00A11735">
      <w:pPr>
        <w:pStyle w:val="ListParagraph"/>
        <w:widowControl/>
        <w:numPr>
          <w:ilvl w:val="0"/>
          <w:numId w:val="8"/>
        </w:numPr>
        <w:ind w:left="720" w:right="10"/>
        <w:contextualSpacing/>
        <w:rPr>
          <w:rFonts w:ascii="Garamond" w:hAnsi="Garamond" w:cs="Times New Roman"/>
          <w:bCs/>
          <w:sz w:val="18"/>
        </w:rPr>
      </w:pPr>
      <w:r w:rsidRPr="00A11735">
        <w:rPr>
          <w:rFonts w:ascii="Garamond" w:hAnsi="Garamond" w:cs="Times New Roman"/>
          <w:bCs/>
          <w:sz w:val="18"/>
        </w:rPr>
        <w:t xml:space="preserve">***Upon completion of CJS 2270 at Sinclair, students will receive the equivalent of UD’s CJS 495 and a waiver for CJS 300 Criminal Justice Studies Career Development course requirement.  </w:t>
      </w:r>
    </w:p>
    <w:p w14:paraId="0AAC5090" w14:textId="2103B876" w:rsidR="00A11735" w:rsidRPr="00A11735" w:rsidRDefault="00A11735" w:rsidP="00A11735">
      <w:pPr>
        <w:pStyle w:val="ListParagraph"/>
        <w:widowControl/>
        <w:numPr>
          <w:ilvl w:val="0"/>
          <w:numId w:val="8"/>
        </w:numPr>
        <w:ind w:left="720" w:right="10"/>
        <w:contextualSpacing/>
        <w:rPr>
          <w:rFonts w:ascii="Garamond" w:hAnsi="Garamond" w:cs="Times New Roman"/>
          <w:bCs/>
          <w:sz w:val="18"/>
        </w:rPr>
      </w:pPr>
      <w:r w:rsidRPr="00A11735">
        <w:rPr>
          <w:rFonts w:ascii="Garamond" w:hAnsi="Garamond" w:cs="Times New Roman"/>
          <w:bCs/>
          <w:sz w:val="18"/>
        </w:rPr>
        <w:t xml:space="preserve">****COM 2206 or 2211 will meet the communication requirement at the University of Dayton with the completion of the Associate Degree.  </w:t>
      </w:r>
    </w:p>
    <w:p w14:paraId="0F9B698D" w14:textId="492453AF" w:rsidR="00A11735" w:rsidRPr="00A11735" w:rsidRDefault="00A11735" w:rsidP="00A11735">
      <w:pPr>
        <w:pStyle w:val="ListParagraph"/>
        <w:widowControl/>
        <w:numPr>
          <w:ilvl w:val="0"/>
          <w:numId w:val="7"/>
        </w:numPr>
        <w:ind w:right="10"/>
        <w:contextualSpacing/>
        <w:rPr>
          <w:rFonts w:ascii="Garamond" w:hAnsi="Garamond" w:cs="Times New Roman"/>
          <w:bCs/>
          <w:sz w:val="18"/>
        </w:rPr>
      </w:pPr>
      <w:r w:rsidRPr="00A11735">
        <w:rPr>
          <w:rFonts w:ascii="Garamond" w:hAnsi="Garamond" w:cs="Times New Roman"/>
          <w:bCs/>
          <w:sz w:val="18"/>
        </w:rPr>
        <w:t xml:space="preserve">¹PSY 1100 or SOC 1101 will meet the social science integrated course requirement at the University of Dayton with </w:t>
      </w:r>
      <w:r w:rsidR="002422BF">
        <w:rPr>
          <w:rFonts w:ascii="Garamond" w:hAnsi="Garamond" w:cs="Times New Roman"/>
          <w:bCs/>
          <w:sz w:val="18"/>
          <w:szCs w:val="24"/>
        </w:rPr>
        <w:t>the completion of 30 credit hours.</w:t>
      </w:r>
    </w:p>
    <w:p w14:paraId="582CF367" w14:textId="77777777" w:rsidR="00A11735" w:rsidRPr="00A11735" w:rsidRDefault="00A11735" w:rsidP="00A11735">
      <w:pPr>
        <w:pStyle w:val="ListParagraph"/>
        <w:widowControl/>
        <w:numPr>
          <w:ilvl w:val="0"/>
          <w:numId w:val="7"/>
        </w:numPr>
        <w:tabs>
          <w:tab w:val="left" w:pos="1620"/>
        </w:tabs>
        <w:ind w:right="10"/>
        <w:contextualSpacing/>
        <w:rPr>
          <w:rFonts w:ascii="Garamond" w:hAnsi="Garamond" w:cs="Times New Roman"/>
          <w:sz w:val="18"/>
        </w:rPr>
      </w:pPr>
      <w:r w:rsidRPr="00A11735">
        <w:rPr>
          <w:rFonts w:ascii="Garamond" w:hAnsi="Garamond" w:cs="Times New Roman"/>
          <w:sz w:val="18"/>
        </w:rPr>
        <w:t xml:space="preserve">124 hours minimum are required for a BA degree at UD.  Required GPA at the time of the Associate Degree is 3.0. </w:t>
      </w:r>
    </w:p>
    <w:p w14:paraId="4F82A490" w14:textId="77777777" w:rsidR="00A11735" w:rsidRPr="001E40AC" w:rsidRDefault="00A11735" w:rsidP="00A11735">
      <w:pPr>
        <w:pStyle w:val="ListParagraph"/>
        <w:tabs>
          <w:tab w:val="left" w:pos="1620"/>
        </w:tabs>
        <w:ind w:left="180" w:right="-540"/>
        <w:rPr>
          <w:rFonts w:ascii="Times New Roman" w:hAnsi="Times New Roman" w:cs="Times New Roman"/>
          <w:b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1182"/>
        <w:gridCol w:w="2591"/>
        <w:gridCol w:w="739"/>
      </w:tblGrid>
      <w:tr w:rsidR="00A11735" w14:paraId="1BC1AAE3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436F3143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4F41508A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6FC58E3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08EEE12E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15A2819F" w14:textId="77777777" w:rsidTr="00E97C8B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BBAC21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C73A5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15F8F8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40FD0202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42DE3E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54D05C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CA191D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323025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96DE7A3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85C3D25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18BD83E3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65367B0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E97C8B" w14:paraId="3DE091C1" w14:textId="77777777" w:rsidTr="00E97C8B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02292E" w14:textId="6F26FFC1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F2C0FF" w14:textId="462E8E91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CE2D712" w14:textId="03202978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619E9C" w14:textId="03E39D71" w:rsidR="00E97C8B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0EB50A" w14:textId="42493F5E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CPS 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442FD3" w14:textId="16A442E3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BA0C6" w14:textId="797F13CA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38DB7" w14:textId="533F1427" w:rsidR="00E97C8B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2676676A" w14:textId="77777777" w:rsidTr="00E97C8B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7950BD" w14:textId="089CA30E" w:rsidR="00E97C8B" w:rsidRPr="00875E56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1B421E" w14:textId="6EDDE1CB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C46278" w14:textId="58FA006A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Criminal Justice Science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02933F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D7C940" w14:textId="20D162A8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5095A2" w14:textId="00C635B0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894B94" w14:textId="079043B3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Criminal Justice Studies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563E7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1139B042" w14:textId="77777777" w:rsidTr="00E97C8B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6A26D3" w14:textId="18761F9F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6033E9" w14:textId="06A7D841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BB44185" w14:textId="701FDFA5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4256EC" w14:textId="11D3B953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D4EEDB" w14:textId="074C4781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6752D1" w14:textId="3C60CC15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F77A4C" w14:textId="5EEDD433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1484DC" w14:textId="64F28AC2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6422D0A0" w14:textId="77777777" w:rsidTr="00885F44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2BA0A0" w14:textId="2E337CD4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BE135C" w14:textId="0FE06E9C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0F0B1D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  <w:p w14:paraId="3FF9865D" w14:textId="2C2A065E" w:rsidR="00885F44" w:rsidRPr="00772725" w:rsidRDefault="00885F44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A484BC" w14:textId="37F142E0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85102A" w14:textId="31967079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C9FC5D" w14:textId="06AB3513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E36536" w14:textId="441F240B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AE91F9" w14:textId="4EE4965E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3936C161" w14:textId="77777777" w:rsidTr="00885F44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AA7BCB" w14:textId="2832F318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5BE346" w14:textId="63EE6551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12AEE09" w14:textId="691D4704" w:rsidR="008434E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FAC7FB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D6B390" w14:textId="2034818C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B36AD0" w14:textId="22CFE49D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157CB1" w14:textId="7C6A30B3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5D3E95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340A48B2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5ADB8F03" w14:textId="77777777" w:rsidR="00E97C8B" w:rsidRDefault="00E97C8B" w:rsidP="00E97C8B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E97C8B" w14:paraId="43F05799" w14:textId="77777777" w:rsidTr="00E309F6">
        <w:trPr>
          <w:trHeight w:hRule="exact" w:val="99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301F62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510EBB6D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  <w:p w14:paraId="0993B001" w14:textId="113D3640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AA4249F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1111,</w:t>
            </w:r>
          </w:p>
          <w:p w14:paraId="2BD70C3F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1101, or</w:t>
            </w:r>
          </w:p>
          <w:p w14:paraId="01D3D9F4" w14:textId="66940366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121292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  <w:p w14:paraId="7FB2BF05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7DDD7CB7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  <w:p w14:paraId="375D12F9" w14:textId="1996DF70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 Sciences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ADB02E" w14:textId="786F2B2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8FBF215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5292ADF2" w14:textId="77777777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  <w:p w14:paraId="0A4C9767" w14:textId="541BCAA4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87DFE1" w14:textId="6A356491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101+101L,</w:t>
            </w:r>
          </w:p>
          <w:p w14:paraId="65373EF4" w14:textId="715ADC66" w:rsidR="00E97C8B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115+115L,or</w:t>
            </w:r>
          </w:p>
          <w:p w14:paraId="3758F0DB" w14:textId="4AC62493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190+190L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66F137A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&amp; Society</w:t>
            </w:r>
          </w:p>
          <w:p w14:paraId="13BC871C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6A1CE25D" w14:textId="33637E1A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24FDB2" w14:textId="508D4535" w:rsidR="00E97C8B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332595CB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4EB" w14:paraId="1CBF9745" w14:textId="77777777" w:rsidTr="00885F44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5D7407" w14:textId="39E6DE33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391C83" w14:textId="415A9720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07C40C" w14:textId="51DD1172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Constitutional Law &amp; Evidentiary Procedures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F9074E" w14:textId="579F7263" w:rsidR="008434E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  <w:shd w:val="clear" w:color="auto" w:fill="DCDDDE"/>
          </w:tcPr>
          <w:p w14:paraId="4040C09D" w14:textId="77777777" w:rsidR="008434EB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9A1A6B" w14:textId="2C7DC243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1182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  <w:shd w:val="clear" w:color="auto" w:fill="DCDDDE"/>
          </w:tcPr>
          <w:p w14:paraId="5DA358C7" w14:textId="77777777" w:rsidR="008434EB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F467F8" w14:textId="1A18347E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1LW</w:t>
            </w:r>
          </w:p>
        </w:tc>
        <w:tc>
          <w:tcPr>
            <w:tcW w:w="2591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  <w:shd w:val="clear" w:color="auto" w:fill="DCDDDE"/>
          </w:tcPr>
          <w:p w14:paraId="2DB63D54" w14:textId="77777777" w:rsidR="008434EB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455A8D" w14:textId="0BA4BFAD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 Law Core Course Requirement</w:t>
            </w:r>
          </w:p>
        </w:tc>
        <w:tc>
          <w:tcPr>
            <w:tcW w:w="739" w:type="dxa"/>
            <w:vMerge w:val="restart"/>
            <w:tcBorders>
              <w:top w:val="single" w:sz="8" w:space="0" w:color="939598"/>
              <w:left w:val="single" w:sz="8" w:space="0" w:color="939598"/>
              <w:right w:val="single" w:sz="8" w:space="0" w:color="939598"/>
            </w:tcBorders>
            <w:shd w:val="clear" w:color="auto" w:fill="DCDDDE"/>
          </w:tcPr>
          <w:p w14:paraId="35D92CA5" w14:textId="77777777" w:rsidR="008434EB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AFBBAD" w14:textId="1F986EA3" w:rsidR="008434E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34EB" w14:paraId="77EAB17C" w14:textId="77777777" w:rsidTr="002466BF">
        <w:trPr>
          <w:trHeight w:hRule="exact" w:val="25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1AE71D" w14:textId="1C61346E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213475" w14:textId="32EAD6CD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0E615C9" w14:textId="7F8DACF4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Criminal Law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DEC372" w14:textId="26A8E9AA" w:rsidR="008434E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FCB6F9" w14:textId="18167D16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0417AB" w14:textId="3593091D" w:rsidR="008434E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0CD137" w14:textId="2696D21C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vMerge/>
            <w:tcBorders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C2F981" w14:textId="2990492C" w:rsidR="008434E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7C8B" w14:paraId="57AC6ADC" w14:textId="77777777" w:rsidTr="008434EB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A7EA45" w14:textId="38803114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3153C" w14:textId="67F340FF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2245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E2732B" w14:textId="0966FD46" w:rsidR="00E97C8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Intercultural Communication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90BD4" w14:textId="5FACD0E8" w:rsidR="00E97C8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A8FE23" w14:textId="0AC37DE5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558EFB" w14:textId="119653AF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316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EA698D" w14:textId="7EFB303C" w:rsidR="00E97C8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Intercultural Communication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5235624" w14:textId="26B8E05E" w:rsidR="00E97C8B" w:rsidRPr="00772725" w:rsidRDefault="008434E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567D3CA2" w14:textId="77777777" w:rsidTr="008434EB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8C5437" w14:textId="77777777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8770BB" w14:textId="168473A6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DE17B2" w14:textId="2222202A" w:rsidR="00E97C8B" w:rsidRPr="007D32BD" w:rsidRDefault="008434EB" w:rsidP="00E97C8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4011FC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FEB004" w14:textId="5226B99E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7B33729" w14:textId="78AC9582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57F217" w14:textId="5977ED58" w:rsidR="00E97C8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EF4029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200C058C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8C0798" w14:textId="77777777" w:rsidR="00E97C8B" w:rsidRDefault="00E97C8B" w:rsidP="00E97C8B">
            <w:pPr>
              <w:pStyle w:val="TableParagraph"/>
              <w:spacing w:before="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SUMMER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E97C8B" w14:paraId="3C45C4B4" w14:textId="77777777" w:rsidTr="00E97C8B">
        <w:trPr>
          <w:trHeight w:hRule="exact" w:val="57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3D8F99" w14:textId="77777777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CBA9BDA" w14:textId="77777777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F9C7AB" w14:textId="77777777" w:rsidR="00E97C8B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526DE448" w14:textId="6244DF54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Arts </w:t>
            </w:r>
            <w:r w:rsidR="00885F44">
              <w:rPr>
                <w:rFonts w:ascii="Arial" w:hAnsi="Arial" w:cs="Arial"/>
                <w:sz w:val="20"/>
                <w:szCs w:val="20"/>
                <w:vertAlign w:val="subscript"/>
              </w:rPr>
              <w:t>&amp;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DB6CFB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F0B651" w14:textId="77777777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58F3929" w14:textId="77777777" w:rsidR="00E97C8B" w:rsidRPr="00772725" w:rsidRDefault="00E97C8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90BDC7" w14:textId="77777777" w:rsidR="00E97C8B" w:rsidRPr="00772725" w:rsidRDefault="00E97C8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CD33B7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4CD16DC4" w14:textId="77777777" w:rsidTr="00885F44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E77C04E" w14:textId="5BA14C36" w:rsidR="00885F44" w:rsidRDefault="00885F44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  <w:p w14:paraId="5E7E5827" w14:textId="77777777" w:rsidR="00885F44" w:rsidRDefault="00885F44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980355" w14:textId="63195929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C4BAD4" w14:textId="7C7915B3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4046E3" w14:textId="38810B20" w:rsidR="008434E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EC2D48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692138C" w14:textId="20CC1479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18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D04CD61" w14:textId="44DB34F8" w:rsidR="00E97C8B" w:rsidRPr="00772725" w:rsidRDefault="008434EB" w:rsidP="00E97C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591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C47F52D" w14:textId="5D712402" w:rsidR="00E97C8B" w:rsidRPr="00772725" w:rsidRDefault="008434EB" w:rsidP="00E97C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95B1C4" w14:textId="77777777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97C8B" w14:paraId="1ED27381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CCF92" w14:textId="77777777" w:rsidR="00E97C8B" w:rsidRDefault="00E97C8B" w:rsidP="00E97C8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63E5EF" w14:textId="70F275A1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434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978F01E" w14:textId="77777777" w:rsidR="00E97C8B" w:rsidRDefault="00E97C8B" w:rsidP="00E97C8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09721" w14:textId="3442BE0A" w:rsidR="00E97C8B" w:rsidRPr="00772725" w:rsidRDefault="00E97C8B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434E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A547F08" w14:textId="77777777" w:rsidR="00885F44" w:rsidRDefault="00885F44" w:rsidP="00885F44">
      <w:pPr>
        <w:widowControl/>
        <w:ind w:left="-360" w:right="-810"/>
        <w:contextualSpacing/>
        <w:rPr>
          <w:rFonts w:ascii="Times New Roman" w:hAnsi="Times New Roman" w:cs="Times New Roman"/>
          <w:b/>
          <w:bCs/>
        </w:rPr>
      </w:pPr>
    </w:p>
    <w:p w14:paraId="3F0A0A42" w14:textId="07C2E147" w:rsidR="00885F44" w:rsidRDefault="00885F44" w:rsidP="00885F44">
      <w:pPr>
        <w:widowControl/>
        <w:ind w:left="180" w:right="100"/>
        <w:contextualSpacing/>
        <w:rPr>
          <w:rFonts w:ascii="Garamond" w:hAnsi="Garamond" w:cs="Times New Roman"/>
          <w:sz w:val="18"/>
          <w:szCs w:val="18"/>
        </w:rPr>
      </w:pPr>
      <w:r w:rsidRPr="00885F44">
        <w:rPr>
          <w:rFonts w:ascii="Garamond" w:hAnsi="Garamond" w:cs="Times New Roman"/>
          <w:sz w:val="18"/>
          <w:szCs w:val="18"/>
        </w:rPr>
        <w:t>*PSY 1100 or SOC 1101 will meet the social science integrated course requirement at the University of Dayton with the completion of 30 credit hours.</w:t>
      </w:r>
    </w:p>
    <w:p w14:paraId="47BF38FF" w14:textId="77777777" w:rsidR="00885F44" w:rsidRPr="00885F44" w:rsidRDefault="00885F44" w:rsidP="00885F44">
      <w:pPr>
        <w:widowControl/>
        <w:ind w:left="180" w:right="10"/>
        <w:contextualSpacing/>
        <w:rPr>
          <w:rFonts w:ascii="Garamond" w:hAnsi="Garamond"/>
          <w:sz w:val="18"/>
          <w:szCs w:val="18"/>
        </w:rPr>
      </w:pPr>
      <w:r w:rsidRPr="00885F44">
        <w:rPr>
          <w:rFonts w:ascii="Garamond" w:hAnsi="Garamond" w:cs="Times New Roman"/>
          <w:sz w:val="18"/>
          <w:szCs w:val="18"/>
        </w:rPr>
        <w:t xml:space="preserve">**Students will receive credit for CJS 1LW after completing both CJS 1103 and 1105 at Sinclair. CJS 1LW will satisfy UD’s CJS Law core course requirement.  </w:t>
      </w:r>
    </w:p>
    <w:p w14:paraId="5A491B63" w14:textId="77777777" w:rsidR="00885F44" w:rsidRPr="00885F44" w:rsidRDefault="00885F44" w:rsidP="00885F44">
      <w:pPr>
        <w:widowControl/>
        <w:ind w:left="180" w:right="100"/>
        <w:contextualSpacing/>
        <w:rPr>
          <w:rFonts w:ascii="Garamond" w:hAnsi="Garamond" w:cs="Times New Roman"/>
          <w:sz w:val="18"/>
          <w:szCs w:val="18"/>
        </w:rPr>
      </w:pPr>
    </w:p>
    <w:p w14:paraId="35F8A50D" w14:textId="77777777" w:rsidR="00885F44" w:rsidRDefault="00885F44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A11735" w14:paraId="6C945F08" w14:textId="77777777" w:rsidTr="00A11735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2180FDC6" w14:textId="77777777" w:rsidR="00A11735" w:rsidRDefault="00A11735" w:rsidP="00A11735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A11735" w14:paraId="3F6282DE" w14:textId="77777777" w:rsidTr="00A1173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130EA866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345F1983" w14:textId="77777777" w:rsidR="00A11735" w:rsidRDefault="00A11735" w:rsidP="00A11735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A11735" w14:paraId="26CF020A" w14:textId="77777777" w:rsidTr="00A1173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43550A" w14:textId="77777777" w:rsidR="00A11735" w:rsidRDefault="00A11735" w:rsidP="00A11735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224B08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5490C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CF034B6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24EC" w14:textId="77777777" w:rsidR="00A11735" w:rsidRDefault="00A11735" w:rsidP="00A11735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4C66DA" w14:textId="77777777" w:rsidR="00A11735" w:rsidRDefault="00A11735" w:rsidP="00A11735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126901" w14:textId="77777777" w:rsidR="00A11735" w:rsidRDefault="00A11735" w:rsidP="00A11735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852FA7E" w14:textId="77777777" w:rsidR="00A11735" w:rsidRDefault="00A11735" w:rsidP="00A11735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62609747" w14:textId="77777777" w:rsidR="00A11735" w:rsidRDefault="00A11735" w:rsidP="00A11735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986106" w14:textId="77777777" w:rsidR="00A11735" w:rsidRDefault="00A11735" w:rsidP="00A11735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A11735" w14:paraId="5B4E9D79" w14:textId="77777777" w:rsidTr="00A11735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6E8E11D2" w14:textId="77777777" w:rsidR="00A11735" w:rsidRDefault="00A11735" w:rsidP="00A11735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A11735" w14:paraId="42EFEED7" w14:textId="77777777" w:rsidTr="002466BF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FC1248" w14:textId="62C63F8A" w:rsidR="00A11735" w:rsidRPr="00D82E6E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564080" w14:textId="7DC70EDF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AAD7E6" w14:textId="00415CB9" w:rsidR="00A11735" w:rsidRPr="00772725" w:rsidRDefault="00E309F6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Interrogation, Documentation &amp; Testimony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296F64" w14:textId="1ABD1156" w:rsidR="00A11735" w:rsidRPr="00772725" w:rsidRDefault="00E309F6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A32B30" w14:textId="13A17DAB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8BCC4CE" w14:textId="7BB56292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1XX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CD6C9AE" w14:textId="332D2902" w:rsidR="00A11735" w:rsidRPr="00772725" w:rsidRDefault="00E309F6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CJS Credit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0416EB" w14:textId="72014CF9" w:rsidR="00A11735" w:rsidRPr="00772725" w:rsidRDefault="00E309F6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7B0170C0" w14:textId="77777777" w:rsidTr="002466BF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AA9429" w14:textId="247F64EE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002AB81" w14:textId="4B69F5B3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7A6010" w14:textId="666448BE" w:rsidR="00A11735" w:rsidRPr="00772725" w:rsidRDefault="00E309F6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EC40461" w14:textId="2E020C12" w:rsidR="00A11735" w:rsidRPr="00772725" w:rsidRDefault="00E309F6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0E8CA6B" w14:textId="6F534251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AA21CA" w14:textId="7A3D483E" w:rsidR="00A11735" w:rsidRPr="0077272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DF480F" w14:textId="505B2B6B" w:rsidR="00A11735" w:rsidRPr="00772725" w:rsidRDefault="00E309F6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Policing &amp;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DC2843" w14:textId="024DC368" w:rsidR="00A11735" w:rsidRPr="00772725" w:rsidRDefault="00E309F6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3DD66ACE" w14:textId="77777777" w:rsidTr="00A11735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4F6180" w14:textId="048B2E1A" w:rsidR="00A1173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5C26C4" w14:textId="21B0170A" w:rsidR="00A1173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48210B" w14:textId="7FB4D9A7" w:rsidR="00A11735" w:rsidRDefault="00E309F6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Human Relations, Mediation &amp; Conflict Resolution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288141" w14:textId="77777777" w:rsidR="00A1173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9F387C9" w14:textId="1281114F" w:rsidR="00A1173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CJS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ACF685" w14:textId="4A010408" w:rsidR="00A11735" w:rsidRDefault="00E309F6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2EL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7A379D" w14:textId="2DD01F34" w:rsidR="00A1173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 Major Elective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B46012" w14:textId="77777777" w:rsidR="00A1173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910F1ED" w14:textId="77777777" w:rsidTr="00A11735">
        <w:trPr>
          <w:trHeight w:hRule="exact" w:val="57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CC39A0" w14:textId="79E94CCA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6CB9254" w14:textId="0D68CB1C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B98D3D" w14:textId="0AC65CB8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Criminal Investigation &amp; Forensic Science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6C2624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0009C5" w14:textId="7E4BBCE6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83AA79" w14:textId="7A89F7FD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2EL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92FD0FB" w14:textId="35B5F556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 Major Elective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70EBC0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1A36528" w14:textId="77777777" w:rsidTr="002466BF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1DEE63" w14:textId="3FBC6BC7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4F04E9" w14:textId="00B4D330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2209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7C3A48" w14:textId="4E4D55AC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Computer Crime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D4BB9E" w14:textId="1FD6D57F" w:rsidR="00A11735" w:rsidRPr="00772725" w:rsidRDefault="002466BF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516BAE3" w14:textId="4FA92B3F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B595A1" w14:textId="099A1226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2EL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4DB3C6" w14:textId="7FE6FA82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 Major Elective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D6C5FC8" w14:textId="1A800A65" w:rsidR="00A11735" w:rsidRPr="00772725" w:rsidRDefault="002466BF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416EE3BD" w14:textId="77777777" w:rsidTr="00A11735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346C7FC8" w14:textId="77777777" w:rsidR="00A11735" w:rsidRDefault="00A11735" w:rsidP="00A11735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A11735" w14:paraId="46BA6B56" w14:textId="77777777" w:rsidTr="002466BF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239975" w14:textId="644D9EDF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C30881" w14:textId="6836409C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9FF07" w14:textId="67A03CBD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Homeland Security Issues &amp; Administration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2971ED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048EC2" w14:textId="73420234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54D0C" w14:textId="4415E105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1XX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C96B0E" w14:textId="3C3103A7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CJS Credit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1CAA34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6547A87A" w14:textId="77777777" w:rsidTr="002466BF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8B4ADB0" w14:textId="46C5F20D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7824E9" w14:textId="6CA0FA7B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2CCEBF" w14:textId="518F6BC6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Ethics &amp; Professionalism in Criminal Justice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042F87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A04C72" w14:textId="6C0390AA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3A19BBD" w14:textId="0A99A801" w:rsidR="00A11735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2ET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9E071D6" w14:textId="29C69B8E" w:rsidR="00A11735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 Ethics Core Course Requirement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27BDFDC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25855265" w14:textId="77777777" w:rsidTr="00A11735">
        <w:trPr>
          <w:trHeight w:hRule="exact" w:val="48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173AF3" w14:textId="15A3A078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3D3299" w14:textId="73CB8214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2270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5CB0BDF" w14:textId="69455CB2" w:rsidR="00A1173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Criminal Justice Science Internship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934041" w14:textId="77777777" w:rsidR="00A1173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14DA13" w14:textId="5FF85935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CJS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FEEA4A" w14:textId="290F783D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6ED51F" w14:textId="69F6A6D6" w:rsidR="00A1173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Internship in Criminal Justice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F307F7" w14:textId="77777777" w:rsidR="00A1173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2FB3E381" w14:textId="77777777" w:rsidTr="002466BF">
        <w:trPr>
          <w:trHeight w:hRule="exact" w:val="50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57CF9D" w14:textId="77777777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  <w:p w14:paraId="06B6A0FF" w14:textId="34208913" w:rsidR="002466BF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C5F9D3" w14:textId="77777777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 or</w:t>
            </w:r>
          </w:p>
          <w:p w14:paraId="274B01DF" w14:textId="725E43DB" w:rsidR="002466BF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732149" w14:textId="77777777" w:rsidR="00A1173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03939A70" w14:textId="6EA656D1" w:rsidR="002466BF" w:rsidRPr="00772725" w:rsidRDefault="002466BF" w:rsidP="00A117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9866AB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7D2271" w14:textId="77777777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01A79FDE" w14:textId="49460B59" w:rsidR="002466BF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1E8668F" w14:textId="77777777" w:rsidR="00A1173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16ACB0C9" w14:textId="18AABB97" w:rsidR="002466BF" w:rsidRPr="00772725" w:rsidRDefault="002466BF" w:rsidP="00A117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A71689" w14:textId="77777777" w:rsidR="002466BF" w:rsidRDefault="002466BF" w:rsidP="0024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7A06DE24" w14:textId="22976AD1" w:rsidR="00A11735" w:rsidRPr="00772725" w:rsidRDefault="002466BF" w:rsidP="002466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850F96" w14:textId="77777777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11735" w14:paraId="7B6EC69B" w14:textId="77777777" w:rsidTr="00A1173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ECE2E3" w14:textId="77777777" w:rsidR="00A11735" w:rsidRDefault="00A11735" w:rsidP="00A117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C918AD" w14:textId="62916331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466B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C46238" w14:textId="77777777" w:rsidR="00A11735" w:rsidRDefault="00A11735" w:rsidP="00A11735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F8A8C1" w14:textId="4940EC5C" w:rsidR="00A11735" w:rsidRPr="00772725" w:rsidRDefault="00A11735" w:rsidP="00885F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466B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62E61146" w14:textId="77777777" w:rsidR="00A11735" w:rsidRDefault="00A11735" w:rsidP="001C6881">
      <w:pPr>
        <w:spacing w:before="40"/>
        <w:rPr>
          <w:rFonts w:ascii="Garamond" w:eastAsia="Garamond" w:hAnsi="Garamond" w:cs="Garamond"/>
          <w:sz w:val="18"/>
          <w:szCs w:val="18"/>
        </w:rPr>
      </w:pPr>
    </w:p>
    <w:p w14:paraId="36CFE4A6" w14:textId="77777777" w:rsidR="00776D57" w:rsidRPr="00776D57" w:rsidRDefault="00776D57" w:rsidP="00776D57">
      <w:pPr>
        <w:widowControl/>
        <w:ind w:left="360" w:right="10" w:hanging="270"/>
        <w:contextualSpacing/>
        <w:rPr>
          <w:rFonts w:ascii="Garamond" w:hAnsi="Garamond" w:cs="Times New Roman"/>
          <w:sz w:val="18"/>
          <w:szCs w:val="18"/>
        </w:rPr>
      </w:pPr>
      <w:r w:rsidRPr="00776D57">
        <w:rPr>
          <w:rFonts w:ascii="Garamond" w:hAnsi="Garamond" w:cs="Times New Roman"/>
          <w:sz w:val="18"/>
          <w:szCs w:val="18"/>
        </w:rPr>
        <w:t xml:space="preserve">***CJS 2111 from Sinclair will meet UD’s CJS Ethics core course requirement as CJS 2ET.  However, it does NOT satisfy CJS 316 CAP components (Crossing Boundaries: Practical Ethical Action, Advanced Philosophical Studies, or Diversity &amp; Social Justice).  </w:t>
      </w:r>
    </w:p>
    <w:p w14:paraId="60838F0B" w14:textId="77777777" w:rsidR="00776D57" w:rsidRPr="00776D57" w:rsidRDefault="00776D57" w:rsidP="00776D57">
      <w:pPr>
        <w:widowControl/>
        <w:ind w:left="360" w:right="10" w:hanging="270"/>
        <w:contextualSpacing/>
        <w:rPr>
          <w:rFonts w:ascii="Garamond" w:hAnsi="Garamond" w:cs="Times New Roman"/>
          <w:sz w:val="18"/>
          <w:szCs w:val="18"/>
        </w:rPr>
      </w:pPr>
      <w:r w:rsidRPr="00776D57">
        <w:rPr>
          <w:rFonts w:ascii="Garamond" w:hAnsi="Garamond" w:cs="Times New Roman"/>
          <w:sz w:val="18"/>
          <w:szCs w:val="18"/>
        </w:rPr>
        <w:t xml:space="preserve">****Upon completion of CJS 2270 at Sinclair, students will receive the equivalent of UD’s CJS 495 and a waiver for CJS 300 Criminal Justice Studies Career Development course requirement.  </w:t>
      </w:r>
    </w:p>
    <w:p w14:paraId="32137190" w14:textId="77777777" w:rsidR="00776D57" w:rsidRPr="00776D57" w:rsidRDefault="00776D57" w:rsidP="00776D57">
      <w:pPr>
        <w:widowControl/>
        <w:ind w:left="360" w:right="10" w:hanging="270"/>
        <w:contextualSpacing/>
        <w:rPr>
          <w:rFonts w:ascii="Garamond" w:hAnsi="Garamond" w:cs="Times New Roman"/>
          <w:sz w:val="18"/>
          <w:szCs w:val="18"/>
        </w:rPr>
      </w:pPr>
      <w:r w:rsidRPr="00776D57">
        <w:rPr>
          <w:rFonts w:ascii="Garamond" w:hAnsi="Garamond" w:cs="Times New Roman"/>
          <w:sz w:val="18"/>
          <w:szCs w:val="18"/>
        </w:rPr>
        <w:t xml:space="preserve">¹COM 2206 or 2211 will meet the communication requirement at the University of Dayton with the completion of the Associate Degree.  </w:t>
      </w:r>
    </w:p>
    <w:p w14:paraId="29D44362" w14:textId="1E841F9D" w:rsidR="001C6881" w:rsidRDefault="001C6881" w:rsidP="001C6881">
      <w:pPr>
        <w:spacing w:before="40"/>
        <w:ind w:left="540"/>
        <w:rPr>
          <w:rFonts w:ascii="Garamond" w:eastAsia="Garamond" w:hAnsi="Garamond" w:cs="Garamond"/>
          <w:sz w:val="18"/>
          <w:szCs w:val="18"/>
        </w:rPr>
      </w:pPr>
    </w:p>
    <w:p w14:paraId="7D36DF40" w14:textId="747F367D" w:rsidR="0036385B" w:rsidRDefault="00C54D9C" w:rsidP="00A11735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A11735">
        <w:rPr>
          <w:color w:val="231F20"/>
        </w:rPr>
        <w:t>65</w:t>
      </w:r>
    </w:p>
    <w:p w14:paraId="2C1EEE2C" w14:textId="56A88DB0" w:rsidR="00A11735" w:rsidRDefault="00A11735" w:rsidP="00A11735">
      <w:pPr>
        <w:pStyle w:val="Heading2"/>
        <w:spacing w:before="33"/>
        <w:ind w:left="90"/>
        <w:rPr>
          <w:color w:val="231F20"/>
        </w:rPr>
      </w:pPr>
    </w:p>
    <w:p w14:paraId="7D83868F" w14:textId="5445F6AE" w:rsidR="00A11735" w:rsidRDefault="00A11735" w:rsidP="006D7CF6">
      <w:pPr>
        <w:ind w:left="90" w:right="1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Students must complete t</w:t>
      </w:r>
      <w:r w:rsidRPr="004D4584">
        <w:rPr>
          <w:rFonts w:ascii="Arial" w:hAnsi="Arial" w:cs="Arial"/>
          <w:b/>
          <w:bCs/>
        </w:rPr>
        <w:t>he following additional coursework at Sinclair</w:t>
      </w:r>
      <w:r>
        <w:rPr>
          <w:rFonts w:ascii="Arial" w:hAnsi="Arial" w:cs="Arial"/>
          <w:b/>
          <w:bCs/>
        </w:rPr>
        <w:t xml:space="preserve"> in order to graduate in a timely manner from UD</w:t>
      </w:r>
      <w:r w:rsidRPr="004D4584">
        <w:rPr>
          <w:rFonts w:ascii="Arial" w:hAnsi="Arial" w:cs="Arial"/>
          <w:b/>
          <w:bCs/>
        </w:rPr>
        <w:t xml:space="preserve">: </w:t>
      </w:r>
    </w:p>
    <w:p w14:paraId="1B154ACA" w14:textId="1AE2F3D0" w:rsidR="00A12CEF" w:rsidRDefault="00A12CEF" w:rsidP="00A11735">
      <w:pPr>
        <w:ind w:left="90" w:right="10"/>
        <w:rPr>
          <w:rFonts w:ascii="Arial" w:hAnsi="Arial" w:cs="Arial"/>
          <w:b/>
          <w:bCs/>
        </w:rPr>
      </w:pPr>
    </w:p>
    <w:tbl>
      <w:tblPr>
        <w:tblStyle w:val="TableGrid"/>
        <w:tblpPr w:leftFromText="180" w:rightFromText="180" w:vertAnchor="text" w:horzAnchor="margin" w:tblpY="105"/>
        <w:tblW w:w="10800" w:type="dxa"/>
        <w:tblLook w:val="04A0" w:firstRow="1" w:lastRow="0" w:firstColumn="1" w:lastColumn="0" w:noHBand="0" w:noVBand="1"/>
        <w:tblCaption w:val="Additional Sinclair coursework"/>
        <w:tblDescription w:val="Students are recommended to complete the additional coursework listed in this table at Sinclair in order to graduate in a timely manner from UD."/>
      </w:tblPr>
      <w:tblGrid>
        <w:gridCol w:w="1347"/>
        <w:gridCol w:w="1269"/>
        <w:gridCol w:w="1349"/>
        <w:gridCol w:w="3415"/>
        <w:gridCol w:w="2160"/>
        <w:gridCol w:w="1260"/>
      </w:tblGrid>
      <w:tr w:rsidR="00A12CEF" w:rsidRPr="00BB3413" w14:paraId="4FE36C23" w14:textId="77777777" w:rsidTr="00A12CEF">
        <w:trPr>
          <w:tblHeader/>
        </w:trPr>
        <w:tc>
          <w:tcPr>
            <w:tcW w:w="1347" w:type="dxa"/>
          </w:tcPr>
          <w:p w14:paraId="712390CE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9" w:type="dxa"/>
          </w:tcPr>
          <w:p w14:paraId="7C7735B4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49" w:type="dxa"/>
          </w:tcPr>
          <w:p w14:paraId="045438CC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415" w:type="dxa"/>
          </w:tcPr>
          <w:p w14:paraId="2E13AE12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2160" w:type="dxa"/>
          </w:tcPr>
          <w:p w14:paraId="4409B8B6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44000598" w14:textId="77777777" w:rsidR="00A12CEF" w:rsidRPr="00A11735" w:rsidRDefault="00A12CEF" w:rsidP="00A12CEF">
            <w:pPr>
              <w:jc w:val="center"/>
              <w:rPr>
                <w:rFonts w:ascii="Arial" w:hAnsi="Arial" w:cs="Arial"/>
                <w:b/>
                <w:bCs/>
              </w:rPr>
            </w:pPr>
            <w:r w:rsidRPr="00A1173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A12CEF" w:rsidRPr="00BB3413" w14:paraId="5C74D82C" w14:textId="77777777" w:rsidTr="00A12CEF">
        <w:tc>
          <w:tcPr>
            <w:tcW w:w="1347" w:type="dxa"/>
          </w:tcPr>
          <w:p w14:paraId="62B86556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69" w:type="dxa"/>
          </w:tcPr>
          <w:p w14:paraId="5714804A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349" w:type="dxa"/>
          </w:tcPr>
          <w:p w14:paraId="488A6DE0" w14:textId="77777777" w:rsidR="00A12CEF" w:rsidRPr="001762AB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5" w:type="dxa"/>
          </w:tcPr>
          <w:p w14:paraId="01A5FFCC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2160" w:type="dxa"/>
          </w:tcPr>
          <w:p w14:paraId="5852EB48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260" w:type="dxa"/>
          </w:tcPr>
          <w:p w14:paraId="00190F84" w14:textId="77777777" w:rsidR="00A12CEF" w:rsidRPr="001762AB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2CEF" w:rsidRPr="00BB3413" w14:paraId="2FF989C3" w14:textId="77777777" w:rsidTr="00A12CEF">
        <w:tc>
          <w:tcPr>
            <w:tcW w:w="1347" w:type="dxa"/>
          </w:tcPr>
          <w:p w14:paraId="09960A0C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PHI </w:t>
            </w:r>
          </w:p>
        </w:tc>
        <w:tc>
          <w:tcPr>
            <w:tcW w:w="1269" w:type="dxa"/>
          </w:tcPr>
          <w:p w14:paraId="5C0C2B5A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349" w:type="dxa"/>
          </w:tcPr>
          <w:p w14:paraId="59E7EFFD" w14:textId="77777777" w:rsidR="00A12CEF" w:rsidRPr="001762AB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5" w:type="dxa"/>
          </w:tcPr>
          <w:p w14:paraId="31EEA403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</w:tc>
        <w:tc>
          <w:tcPr>
            <w:tcW w:w="2160" w:type="dxa"/>
          </w:tcPr>
          <w:p w14:paraId="2B16DE88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2763E046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260" w:type="dxa"/>
          </w:tcPr>
          <w:p w14:paraId="3D9FA13E" w14:textId="77777777" w:rsidR="00A12CEF" w:rsidRPr="001762AB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D611D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2CEF" w:rsidRPr="00BB3413" w14:paraId="19761645" w14:textId="77777777" w:rsidTr="00A12CEF">
        <w:tc>
          <w:tcPr>
            <w:tcW w:w="1347" w:type="dxa"/>
          </w:tcPr>
          <w:p w14:paraId="1326C733" w14:textId="77777777" w:rsidR="00A12CEF" w:rsidRPr="009D611D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69" w:type="dxa"/>
          </w:tcPr>
          <w:p w14:paraId="51B49C55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1111,</w:t>
            </w:r>
          </w:p>
          <w:p w14:paraId="18DE5A8C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1112,</w:t>
            </w:r>
          </w:p>
          <w:p w14:paraId="25447564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2204, or</w:t>
            </w:r>
          </w:p>
          <w:p w14:paraId="4E585093" w14:textId="77777777" w:rsidR="00A12CEF" w:rsidRPr="009D611D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2225</w:t>
            </w:r>
          </w:p>
        </w:tc>
        <w:tc>
          <w:tcPr>
            <w:tcW w:w="1349" w:type="dxa"/>
          </w:tcPr>
          <w:p w14:paraId="2D17E9AD" w14:textId="77777777" w:rsidR="00A12CEF" w:rsidRPr="009D611D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415" w:type="dxa"/>
          </w:tcPr>
          <w:p w14:paraId="096C5643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Eastern Religions</w:t>
            </w:r>
          </w:p>
          <w:p w14:paraId="1C35F599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5D1BBD55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Great Books: The Bible &amp; Western Culture</w:t>
            </w:r>
          </w:p>
          <w:p w14:paraId="0C3B3C0D" w14:textId="77777777" w:rsidR="00A12CEF" w:rsidRPr="009D611D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People &amp; Religion</w:t>
            </w:r>
          </w:p>
        </w:tc>
        <w:tc>
          <w:tcPr>
            <w:tcW w:w="2160" w:type="dxa"/>
          </w:tcPr>
          <w:p w14:paraId="577B6DDA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</w:t>
            </w:r>
          </w:p>
          <w:p w14:paraId="353227B3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103,</w:t>
            </w:r>
          </w:p>
          <w:p w14:paraId="6029E042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1XC, or</w:t>
            </w:r>
          </w:p>
          <w:p w14:paraId="418D22D6" w14:textId="77777777" w:rsidR="00A12CEF" w:rsidRDefault="00A12CEF" w:rsidP="00A12CE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</w:t>
            </w:r>
          </w:p>
          <w:p w14:paraId="5E7E43EE" w14:textId="77777777" w:rsidR="00A12CEF" w:rsidRPr="009D611D" w:rsidRDefault="00A12CEF" w:rsidP="00A12CE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14:paraId="2D00F9A6" w14:textId="77777777" w:rsidR="00A12CEF" w:rsidRPr="009D611D" w:rsidRDefault="00A12CEF" w:rsidP="00A12CEF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2CEF" w:rsidRPr="00D05EA1" w14:paraId="7EA09DDC" w14:textId="77777777" w:rsidTr="00A12CEF">
        <w:tc>
          <w:tcPr>
            <w:tcW w:w="1347" w:type="dxa"/>
          </w:tcPr>
          <w:p w14:paraId="62411B0C" w14:textId="77777777" w:rsidR="00A12CEF" w:rsidRPr="009D611D" w:rsidRDefault="00A12CEF" w:rsidP="00A12CE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D611D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9" w:type="dxa"/>
          </w:tcPr>
          <w:p w14:paraId="76B78E39" w14:textId="77777777" w:rsidR="00A12CEF" w:rsidRDefault="00A12CEF" w:rsidP="00A12CEF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49" w:type="dxa"/>
          </w:tcPr>
          <w:p w14:paraId="7AD80C00" w14:textId="77777777" w:rsidR="00A12CEF" w:rsidRPr="00DA4C48" w:rsidRDefault="00A12CEF" w:rsidP="00A12CEF">
            <w:pPr>
              <w:jc w:val="center"/>
              <w:rPr>
                <w:rFonts w:ascii="Arial" w:hAnsi="Arial" w:cs="Arial"/>
                <w:b/>
                <w:bCs/>
              </w:rPr>
            </w:pPr>
            <w:r w:rsidRPr="00DA4C48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415" w:type="dxa"/>
          </w:tcPr>
          <w:p w14:paraId="4D516066" w14:textId="77777777" w:rsidR="00A12CEF" w:rsidRPr="00DA4C48" w:rsidRDefault="00A12CEF" w:rsidP="00A12CE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60" w:type="dxa"/>
          </w:tcPr>
          <w:p w14:paraId="45EC0165" w14:textId="77777777" w:rsidR="00A12CEF" w:rsidRPr="00DA4C48" w:rsidRDefault="00A12CEF" w:rsidP="00A12CE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09FE5F74" w14:textId="77777777" w:rsidR="00A12CEF" w:rsidRPr="00DA4C48" w:rsidRDefault="00A12CEF" w:rsidP="00A12CEF">
            <w:pPr>
              <w:jc w:val="center"/>
              <w:rPr>
                <w:rFonts w:ascii="Arial" w:hAnsi="Arial" w:cs="Arial"/>
                <w:b/>
                <w:bCs/>
              </w:rPr>
            </w:pPr>
            <w:r w:rsidRPr="00DA4C48">
              <w:rPr>
                <w:rFonts w:ascii="Arial" w:hAnsi="Arial" w:cs="Arial"/>
                <w:b/>
                <w:bCs/>
              </w:rPr>
              <w:t>9</w:t>
            </w:r>
          </w:p>
        </w:tc>
      </w:tr>
    </w:tbl>
    <w:p w14:paraId="0FB03088" w14:textId="75428D32" w:rsidR="00A12CEF" w:rsidRDefault="00A12CEF" w:rsidP="00A11735">
      <w:pPr>
        <w:ind w:left="90" w:right="10"/>
        <w:rPr>
          <w:rFonts w:ascii="Arial" w:hAnsi="Arial" w:cs="Arial"/>
          <w:b/>
          <w:bCs/>
        </w:rPr>
      </w:pPr>
    </w:p>
    <w:p w14:paraId="60C6450C" w14:textId="24E1AEE2" w:rsidR="00A12CEF" w:rsidRPr="00A12CEF" w:rsidRDefault="00A12CEF" w:rsidP="00A12CEF">
      <w:pPr>
        <w:pStyle w:val="ListParagraph"/>
        <w:numPr>
          <w:ilvl w:val="0"/>
          <w:numId w:val="11"/>
        </w:numPr>
        <w:ind w:left="720" w:right="10"/>
        <w:rPr>
          <w:rFonts w:ascii="Garamond" w:hAnsi="Garamond" w:cs="Times New Roman"/>
          <w:bCs/>
          <w:sz w:val="18"/>
        </w:rPr>
      </w:pPr>
      <w:r w:rsidRPr="00A12CEF">
        <w:rPr>
          <w:rFonts w:ascii="Garamond" w:hAnsi="Garamond" w:cs="Times New Roman"/>
          <w:bCs/>
          <w:sz w:val="18"/>
        </w:rPr>
        <w:t>PHL 1XC at UD will substitute for PHL 103 requirement.</w:t>
      </w:r>
    </w:p>
    <w:p w14:paraId="00FEE6C0" w14:textId="3F2E1455" w:rsidR="00A12CEF" w:rsidRPr="00A12CEF" w:rsidRDefault="00A12CEF" w:rsidP="00A12CEF">
      <w:pPr>
        <w:pStyle w:val="ListParagraph"/>
        <w:numPr>
          <w:ilvl w:val="0"/>
          <w:numId w:val="11"/>
        </w:numPr>
        <w:ind w:left="720" w:right="10"/>
        <w:rPr>
          <w:rFonts w:ascii="Arial" w:hAnsi="Arial" w:cs="Arial"/>
          <w:b/>
          <w:bCs/>
        </w:rPr>
      </w:pPr>
      <w:r w:rsidRPr="00A12CEF">
        <w:rPr>
          <w:rFonts w:ascii="Garamond" w:hAnsi="Garamond" w:cs="Times New Roman"/>
          <w:bCs/>
          <w:sz w:val="18"/>
        </w:rPr>
        <w:t>REL 1XC at UD will substitute for REL 103 requirement.</w:t>
      </w:r>
    </w:p>
    <w:p w14:paraId="39CE16AF" w14:textId="77777777" w:rsidR="00A11735" w:rsidRDefault="00A11735" w:rsidP="00A11735">
      <w:pPr>
        <w:rPr>
          <w:rFonts w:asciiTheme="minorBidi" w:hAnsiTheme="minorBidi"/>
          <w:b/>
          <w:bCs/>
        </w:rPr>
      </w:pPr>
    </w:p>
    <w:p w14:paraId="6B2AD0EE" w14:textId="77777777" w:rsidR="00A11735" w:rsidRDefault="00A11735" w:rsidP="00A11735">
      <w:pPr>
        <w:pStyle w:val="Heading2"/>
        <w:spacing w:before="33"/>
        <w:ind w:left="90"/>
        <w:sectPr w:rsidR="00A11735" w:rsidSect="00DA4C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720" w:bottom="280" w:left="620" w:header="0" w:footer="270" w:gutter="0"/>
          <w:pgNumType w:start="1"/>
          <w:cols w:space="720"/>
        </w:sectPr>
      </w:pPr>
    </w:p>
    <w:p w14:paraId="7C91DA79" w14:textId="77777777" w:rsidR="00D65FDF" w:rsidRDefault="00D65FDF" w:rsidP="00B63FBB">
      <w:pPr>
        <w:widowControl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tbl>
      <w:tblPr>
        <w:tblStyle w:val="TableGrid1"/>
        <w:tblpPr w:leftFromText="180" w:rightFromText="180" w:vertAnchor="page" w:horzAnchor="margin" w:tblpX="985" w:tblpY="2971"/>
        <w:tblW w:w="0" w:type="auto"/>
        <w:tblLook w:val="04A0" w:firstRow="1" w:lastRow="0" w:firstColumn="1" w:lastColumn="0" w:noHBand="0" w:noVBand="1"/>
        <w:tblCaption w:val="Spring semester year 2 courses"/>
        <w:tblDescription w:val="Complete the courses listed in this table."/>
      </w:tblPr>
      <w:tblGrid>
        <w:gridCol w:w="3302"/>
        <w:gridCol w:w="1338"/>
        <w:gridCol w:w="3284"/>
        <w:gridCol w:w="1426"/>
      </w:tblGrid>
      <w:tr w:rsidR="00A11735" w:rsidRPr="00481794" w14:paraId="6A4F6720" w14:textId="77777777" w:rsidTr="00A11735">
        <w:trPr>
          <w:tblHeader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548F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Remaining  Courses to Be Completed at UD for BA in </w:t>
            </w:r>
            <w:r>
              <w:rPr>
                <w:rFonts w:ascii="Arial" w:hAnsi="Arial" w:cs="Arial"/>
                <w:b/>
              </w:rPr>
              <w:t>Criminal Justice, Concentration in Criminal Justice Studies</w:t>
            </w:r>
          </w:p>
          <w:p w14:paraId="6FC4C1E5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  <w:r>
              <w:rPr>
                <w:rFonts w:ascii="Arial" w:hAnsi="Arial" w:cs="Arial"/>
                <w:b/>
              </w:rPr>
              <w:t>²</w:t>
            </w:r>
          </w:p>
        </w:tc>
      </w:tr>
      <w:tr w:rsidR="00A11735" w:rsidRPr="00481794" w14:paraId="4DDABBB0" w14:textId="77777777" w:rsidTr="00A11735"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1710" w14:textId="77777777" w:rsidR="00A11735" w:rsidRPr="00481794" w:rsidRDefault="00A11735" w:rsidP="00A11735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6B87" w14:textId="77777777" w:rsidR="00A11735" w:rsidRPr="00481794" w:rsidRDefault="00A11735" w:rsidP="00A11735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A11735" w:rsidRPr="003351E9" w14:paraId="54BF93DD" w14:textId="77777777" w:rsidTr="00A11735">
        <w:tc>
          <w:tcPr>
            <w:tcW w:w="3302" w:type="dxa"/>
            <w:tcBorders>
              <w:top w:val="single" w:sz="4" w:space="0" w:color="auto"/>
            </w:tcBorders>
          </w:tcPr>
          <w:p w14:paraId="5B5F2EC4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  <w:tcBorders>
              <w:top w:val="single" w:sz="4" w:space="0" w:color="auto"/>
            </w:tcBorders>
          </w:tcPr>
          <w:p w14:paraId="6D91EAFE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  <w:tcBorders>
              <w:top w:val="single" w:sz="4" w:space="0" w:color="auto"/>
            </w:tcBorders>
          </w:tcPr>
          <w:p w14:paraId="11F111A8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14:paraId="683F056A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A11735" w:rsidRPr="003351E9" w14:paraId="44C0C935" w14:textId="77777777" w:rsidTr="00A11735">
        <w:tc>
          <w:tcPr>
            <w:tcW w:w="3302" w:type="dxa"/>
          </w:tcPr>
          <w:p w14:paraId="549875C0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CJS 303 </w:t>
            </w:r>
          </w:p>
        </w:tc>
        <w:tc>
          <w:tcPr>
            <w:tcW w:w="1338" w:type="dxa"/>
          </w:tcPr>
          <w:p w14:paraId="77EA393D" w14:textId="77777777" w:rsidR="00A11735" w:rsidRPr="00481794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FA2C7FA" w14:textId="77777777" w:rsidR="00A11735" w:rsidRPr="008A102E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207</w:t>
            </w:r>
          </w:p>
        </w:tc>
        <w:tc>
          <w:tcPr>
            <w:tcW w:w="1426" w:type="dxa"/>
          </w:tcPr>
          <w:p w14:paraId="52DEB489" w14:textId="77777777" w:rsidR="00A11735" w:rsidRPr="008A102E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475088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142601F0" w14:textId="77777777" w:rsidTr="00A11735">
        <w:tc>
          <w:tcPr>
            <w:tcW w:w="3302" w:type="dxa"/>
          </w:tcPr>
          <w:p w14:paraId="32F3BD23" w14:textId="77777777" w:rsidR="00A11735" w:rsidRPr="00475088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Elective: PSY 363, SOC 328, or SOC 339</w:t>
            </w:r>
          </w:p>
        </w:tc>
        <w:tc>
          <w:tcPr>
            <w:tcW w:w="1338" w:type="dxa"/>
          </w:tcPr>
          <w:p w14:paraId="4BABBB1C" w14:textId="77777777" w:rsidR="00A11735" w:rsidRPr="00475088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6360162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Elective</w:t>
            </w:r>
          </w:p>
        </w:tc>
        <w:tc>
          <w:tcPr>
            <w:tcW w:w="1426" w:type="dxa"/>
          </w:tcPr>
          <w:p w14:paraId="30DFC8C5" w14:textId="77777777" w:rsidR="00A11735" w:rsidRPr="00481794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475088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3D881C44" w14:textId="77777777" w:rsidTr="00A11735">
        <w:tc>
          <w:tcPr>
            <w:tcW w:w="3302" w:type="dxa"/>
          </w:tcPr>
          <w:p w14:paraId="11251BE6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Arts/Creative and Performing Arts</w:t>
            </w:r>
          </w:p>
        </w:tc>
        <w:tc>
          <w:tcPr>
            <w:tcW w:w="1338" w:type="dxa"/>
          </w:tcPr>
          <w:p w14:paraId="57ABF383" w14:textId="77777777" w:rsidR="00A11735" w:rsidRPr="00481794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AA9C1D4" w14:textId="77777777" w:rsidR="00A11735" w:rsidRPr="00475088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Elective</w:t>
            </w:r>
          </w:p>
        </w:tc>
        <w:tc>
          <w:tcPr>
            <w:tcW w:w="1426" w:type="dxa"/>
          </w:tcPr>
          <w:p w14:paraId="5D7DC8AA" w14:textId="77777777" w:rsidR="00A11735" w:rsidRPr="00475088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5A2C30EE" w14:textId="77777777" w:rsidTr="00A11735">
        <w:tc>
          <w:tcPr>
            <w:tcW w:w="3302" w:type="dxa"/>
          </w:tcPr>
          <w:p w14:paraId="29B135DF" w14:textId="77777777" w:rsidR="00A11735" w:rsidRPr="00475088" w:rsidRDefault="00A11735" w:rsidP="00A11735">
            <w:pPr>
              <w:rPr>
                <w:rFonts w:ascii="Times New Roman" w:hAnsi="Times New Roman"/>
              </w:rPr>
            </w:pPr>
            <w:r w:rsidRPr="00475088">
              <w:rPr>
                <w:rFonts w:ascii="Times New Roman" w:hAnsi="Times New Roman"/>
              </w:rPr>
              <w:t>CAP Natural Science</w:t>
            </w:r>
            <w:r>
              <w:rPr>
                <w:rFonts w:ascii="Times New Roman" w:hAnsi="Times New Roman"/>
              </w:rPr>
              <w:t xml:space="preserve"> with Lab</w:t>
            </w:r>
          </w:p>
        </w:tc>
        <w:tc>
          <w:tcPr>
            <w:tcW w:w="1338" w:type="dxa"/>
          </w:tcPr>
          <w:p w14:paraId="0E6C6556" w14:textId="77777777" w:rsidR="00A11735" w:rsidRPr="00475088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84" w:type="dxa"/>
          </w:tcPr>
          <w:p w14:paraId="6F7845FE" w14:textId="77777777" w:rsidR="00A11735" w:rsidRPr="00475088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 Faith Traditions</w:t>
            </w:r>
          </w:p>
        </w:tc>
        <w:tc>
          <w:tcPr>
            <w:tcW w:w="1426" w:type="dxa"/>
          </w:tcPr>
          <w:p w14:paraId="7422127D" w14:textId="77777777" w:rsidR="00A11735" w:rsidRPr="00475088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5E1E1C32" w14:textId="77777777" w:rsidTr="00A11735">
        <w:tc>
          <w:tcPr>
            <w:tcW w:w="3302" w:type="dxa"/>
          </w:tcPr>
          <w:p w14:paraId="6C5E0D79" w14:textId="77777777" w:rsidR="00A11735" w:rsidRPr="00A274ED" w:rsidRDefault="00A11735" w:rsidP="00A11735">
            <w:pPr>
              <w:rPr>
                <w:rFonts w:ascii="Times New Roman" w:hAnsi="Times New Roman"/>
              </w:rPr>
            </w:pPr>
            <w:r w:rsidRPr="00A274ED">
              <w:rPr>
                <w:rFonts w:ascii="Times New Roman" w:hAnsi="Times New Roman"/>
              </w:rPr>
              <w:t>Foreign Language 101</w:t>
            </w:r>
          </w:p>
        </w:tc>
        <w:tc>
          <w:tcPr>
            <w:tcW w:w="1338" w:type="dxa"/>
          </w:tcPr>
          <w:p w14:paraId="6F37D430" w14:textId="77777777" w:rsidR="00A11735" w:rsidRPr="00A274ED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A274ED">
              <w:rPr>
                <w:rFonts w:ascii="Times New Roman" w:hAnsi="Times New Roman"/>
              </w:rPr>
              <w:t>4</w:t>
            </w:r>
          </w:p>
        </w:tc>
        <w:tc>
          <w:tcPr>
            <w:tcW w:w="3284" w:type="dxa"/>
          </w:tcPr>
          <w:p w14:paraId="4BD431BE" w14:textId="77777777" w:rsidR="00A11735" w:rsidRPr="00481794" w:rsidRDefault="00A11735" w:rsidP="00A11735">
            <w:pPr>
              <w:rPr>
                <w:rFonts w:ascii="Times New Roman" w:hAnsi="Times New Roman"/>
              </w:rPr>
            </w:pPr>
            <w:r w:rsidRPr="00A274ED">
              <w:rPr>
                <w:rFonts w:ascii="Times New Roman" w:hAnsi="Times New Roman"/>
              </w:rPr>
              <w:t>Foreign Language 1</w:t>
            </w:r>
            <w:r>
              <w:rPr>
                <w:rFonts w:ascii="Times New Roman" w:hAnsi="Times New Roman"/>
              </w:rPr>
              <w:t>4</w:t>
            </w:r>
            <w:r w:rsidRPr="00A274ED">
              <w:rPr>
                <w:rFonts w:ascii="Times New Roman" w:hAnsi="Times New Roman"/>
              </w:rPr>
              <w:t>1</w:t>
            </w:r>
          </w:p>
        </w:tc>
        <w:tc>
          <w:tcPr>
            <w:tcW w:w="1426" w:type="dxa"/>
          </w:tcPr>
          <w:p w14:paraId="26852D0D" w14:textId="77777777" w:rsidR="00A11735" w:rsidRPr="00481794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A274ED">
              <w:rPr>
                <w:rFonts w:ascii="Times New Roman" w:hAnsi="Times New Roman"/>
              </w:rPr>
              <w:t>4</w:t>
            </w:r>
          </w:p>
        </w:tc>
      </w:tr>
      <w:tr w:rsidR="00A11735" w:rsidRPr="003351E9" w14:paraId="60CEAFE2" w14:textId="77777777" w:rsidTr="00A11735">
        <w:tc>
          <w:tcPr>
            <w:tcW w:w="3302" w:type="dxa"/>
            <w:vAlign w:val="bottom"/>
          </w:tcPr>
          <w:p w14:paraId="442C8726" w14:textId="77777777" w:rsidR="00A11735" w:rsidRPr="00481794" w:rsidRDefault="00A11735" w:rsidP="00A1173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Align w:val="bottom"/>
          </w:tcPr>
          <w:p w14:paraId="7B49A69A" w14:textId="77777777" w:rsidR="00A11735" w:rsidRPr="003351E9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284" w:type="dxa"/>
          </w:tcPr>
          <w:p w14:paraId="53894E11" w14:textId="77777777" w:rsidR="00A11735" w:rsidRPr="00481794" w:rsidRDefault="00A11735" w:rsidP="00A1173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426" w:type="dxa"/>
          </w:tcPr>
          <w:p w14:paraId="5584C036" w14:textId="77777777" w:rsidR="00A11735" w:rsidRPr="003351E9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A11735" w:rsidRPr="003351E9" w14:paraId="14A59309" w14:textId="77777777" w:rsidTr="00A11735">
        <w:tc>
          <w:tcPr>
            <w:tcW w:w="9350" w:type="dxa"/>
            <w:gridSpan w:val="4"/>
          </w:tcPr>
          <w:p w14:paraId="743E49E4" w14:textId="77777777" w:rsidR="00A11735" w:rsidRPr="003351E9" w:rsidRDefault="00A11735" w:rsidP="00A11735">
            <w:pPr>
              <w:rPr>
                <w:rFonts w:ascii="Arial" w:hAnsi="Arial" w:cs="Arial"/>
              </w:rPr>
            </w:pPr>
          </w:p>
        </w:tc>
      </w:tr>
      <w:tr w:rsidR="00A11735" w:rsidRPr="003351E9" w14:paraId="292AAD4A" w14:textId="77777777" w:rsidTr="00A11735">
        <w:tc>
          <w:tcPr>
            <w:tcW w:w="4640" w:type="dxa"/>
            <w:gridSpan w:val="2"/>
          </w:tcPr>
          <w:p w14:paraId="2F0686A1" w14:textId="77777777" w:rsidR="00A11735" w:rsidRPr="00481794" w:rsidRDefault="00A11735" w:rsidP="00A11735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710" w:type="dxa"/>
            <w:gridSpan w:val="2"/>
          </w:tcPr>
          <w:p w14:paraId="28679778" w14:textId="77777777" w:rsidR="00A11735" w:rsidRPr="00481794" w:rsidRDefault="00A11735" w:rsidP="00A11735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A11735" w:rsidRPr="003351E9" w14:paraId="0D1DD5B3" w14:textId="77777777" w:rsidTr="00A11735">
        <w:tc>
          <w:tcPr>
            <w:tcW w:w="3302" w:type="dxa"/>
          </w:tcPr>
          <w:p w14:paraId="6546A96D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62DEA79E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12D13D41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426" w:type="dxa"/>
          </w:tcPr>
          <w:p w14:paraId="0027ACD3" w14:textId="77777777" w:rsidR="00A11735" w:rsidRPr="00481794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A11735" w:rsidRPr="003351E9" w14:paraId="7092A04D" w14:textId="77777777" w:rsidTr="00A11735">
        <w:tc>
          <w:tcPr>
            <w:tcW w:w="3302" w:type="dxa"/>
          </w:tcPr>
          <w:p w14:paraId="4C9BEC99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CJS 408 </w:t>
            </w:r>
          </w:p>
        </w:tc>
        <w:tc>
          <w:tcPr>
            <w:tcW w:w="1338" w:type="dxa"/>
          </w:tcPr>
          <w:p w14:paraId="14D0971F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214239E2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409 (Capstone)</w:t>
            </w:r>
          </w:p>
        </w:tc>
        <w:tc>
          <w:tcPr>
            <w:tcW w:w="1426" w:type="dxa"/>
          </w:tcPr>
          <w:p w14:paraId="04B360BB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3773C303" w14:textId="77777777" w:rsidTr="00A11735">
        <w:trPr>
          <w:trHeight w:val="170"/>
        </w:trPr>
        <w:tc>
          <w:tcPr>
            <w:tcW w:w="3302" w:type="dxa"/>
          </w:tcPr>
          <w:p w14:paraId="441C96EB" w14:textId="77777777" w:rsidR="00A11735" w:rsidRPr="00EF4B81" w:rsidRDefault="00A11735" w:rsidP="00A11735">
            <w:pPr>
              <w:rPr>
                <w:rFonts w:ascii="Times New Roman" w:hAnsi="Times New Roman"/>
              </w:rPr>
            </w:pPr>
            <w:r w:rsidRPr="00EF4B81">
              <w:rPr>
                <w:rFonts w:ascii="Times New Roman" w:hAnsi="Times New Roman"/>
              </w:rPr>
              <w:t>CJS Elective</w:t>
            </w:r>
          </w:p>
        </w:tc>
        <w:tc>
          <w:tcPr>
            <w:tcW w:w="1338" w:type="dxa"/>
          </w:tcPr>
          <w:p w14:paraId="17D69369" w14:textId="77777777" w:rsidR="00A11735" w:rsidRPr="00EF4B81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EF4B81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DE1D50D" w14:textId="77777777" w:rsidR="00A11735" w:rsidRDefault="00A11735" w:rsidP="00A11735">
            <w:pPr>
              <w:rPr>
                <w:rFonts w:ascii="Times New Roman" w:hAnsi="Times New Roman"/>
              </w:rPr>
            </w:pPr>
            <w:r w:rsidRPr="00EF4B81">
              <w:rPr>
                <w:rFonts w:ascii="Times New Roman" w:hAnsi="Times New Roman"/>
              </w:rPr>
              <w:t>CJS Elective</w:t>
            </w:r>
          </w:p>
        </w:tc>
        <w:tc>
          <w:tcPr>
            <w:tcW w:w="1426" w:type="dxa"/>
          </w:tcPr>
          <w:p w14:paraId="7BB70625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EF4B81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79757DD7" w14:textId="77777777" w:rsidTr="00A11735">
        <w:tc>
          <w:tcPr>
            <w:tcW w:w="3302" w:type="dxa"/>
          </w:tcPr>
          <w:p w14:paraId="6F0D1072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CJS Elective</w:t>
            </w:r>
          </w:p>
        </w:tc>
        <w:tc>
          <w:tcPr>
            <w:tcW w:w="1338" w:type="dxa"/>
          </w:tcPr>
          <w:p w14:paraId="633CD4C1" w14:textId="77777777" w:rsidR="00A11735" w:rsidRPr="00E82C8A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FBAED52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426" w:type="dxa"/>
          </w:tcPr>
          <w:p w14:paraId="312F2A46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475088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5B7BDE33" w14:textId="77777777" w:rsidTr="00A11735">
        <w:tc>
          <w:tcPr>
            <w:tcW w:w="3302" w:type="dxa"/>
          </w:tcPr>
          <w:p w14:paraId="2B69AD13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Social Science 300/400 Level from CJS Course List </w:t>
            </w:r>
          </w:p>
        </w:tc>
        <w:tc>
          <w:tcPr>
            <w:tcW w:w="1338" w:type="dxa"/>
          </w:tcPr>
          <w:p w14:paraId="10217112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6E72C5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6DFB77BC" w14:textId="77777777" w:rsidR="00A11735" w:rsidRPr="00475088" w:rsidRDefault="00A11735" w:rsidP="00A11735">
            <w:pPr>
              <w:rPr>
                <w:rFonts w:ascii="Times New Roman" w:hAnsi="Times New Roman"/>
              </w:rPr>
            </w:pPr>
            <w:r w:rsidRPr="00254E62">
              <w:rPr>
                <w:rFonts w:ascii="Times New Roman" w:hAnsi="Times New Roman"/>
              </w:rPr>
              <w:t>CAP Advanced Historical Studies</w:t>
            </w:r>
          </w:p>
        </w:tc>
        <w:tc>
          <w:tcPr>
            <w:tcW w:w="1426" w:type="dxa"/>
          </w:tcPr>
          <w:p w14:paraId="632D49FA" w14:textId="77777777" w:rsidR="00A11735" w:rsidRPr="00475088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254E62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5F50A9CB" w14:textId="77777777" w:rsidTr="00A11735">
        <w:tc>
          <w:tcPr>
            <w:tcW w:w="3302" w:type="dxa"/>
          </w:tcPr>
          <w:p w14:paraId="3A083753" w14:textId="77777777" w:rsidR="00A1173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Advanced Philosophical or Religious Studies</w:t>
            </w:r>
          </w:p>
        </w:tc>
        <w:tc>
          <w:tcPr>
            <w:tcW w:w="1338" w:type="dxa"/>
          </w:tcPr>
          <w:p w14:paraId="683F3B19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254E6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CCB2704" w14:textId="77777777" w:rsidR="00A11735" w:rsidRDefault="00A11735" w:rsidP="00A11735">
            <w:pPr>
              <w:rPr>
                <w:rFonts w:ascii="Times New Roman" w:hAnsi="Times New Roman"/>
              </w:rPr>
            </w:pPr>
            <w:r w:rsidRPr="00254E62">
              <w:rPr>
                <w:rFonts w:ascii="Times New Roman" w:hAnsi="Times New Roman"/>
              </w:rPr>
              <w:t>Literature</w:t>
            </w:r>
          </w:p>
        </w:tc>
        <w:tc>
          <w:tcPr>
            <w:tcW w:w="1426" w:type="dxa"/>
          </w:tcPr>
          <w:p w14:paraId="78A4A4BC" w14:textId="77777777" w:rsidR="00A1173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254E62"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0E72FADB" w14:textId="77777777" w:rsidTr="00A11735">
        <w:tc>
          <w:tcPr>
            <w:tcW w:w="3302" w:type="dxa"/>
          </w:tcPr>
          <w:p w14:paraId="348EC75C" w14:textId="77777777" w:rsidR="00A11735" w:rsidRPr="006E72C5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Foreign Language 201 or Contextual Course</w:t>
            </w:r>
          </w:p>
        </w:tc>
        <w:tc>
          <w:tcPr>
            <w:tcW w:w="1338" w:type="dxa"/>
          </w:tcPr>
          <w:p w14:paraId="6482DC80" w14:textId="77777777" w:rsidR="00A11735" w:rsidRPr="006E72C5" w:rsidRDefault="00A11735" w:rsidP="00A11735">
            <w:pPr>
              <w:jc w:val="center"/>
              <w:rPr>
                <w:rFonts w:ascii="Times New Roman" w:hAnsi="Times New Roman"/>
              </w:rPr>
            </w:pPr>
            <w:r w:rsidRPr="00481794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0B5210AA" w14:textId="77777777" w:rsidR="00A11735" w:rsidRPr="00481794" w:rsidRDefault="00A11735" w:rsidP="00A1173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Natural Science</w:t>
            </w:r>
          </w:p>
        </w:tc>
        <w:tc>
          <w:tcPr>
            <w:tcW w:w="1426" w:type="dxa"/>
          </w:tcPr>
          <w:p w14:paraId="66560E64" w14:textId="77777777" w:rsidR="00A11735" w:rsidRPr="00481794" w:rsidRDefault="00A11735" w:rsidP="00A117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11735" w:rsidRPr="003351E9" w14:paraId="6FFEB03C" w14:textId="77777777" w:rsidTr="00A11735">
        <w:tc>
          <w:tcPr>
            <w:tcW w:w="3302" w:type="dxa"/>
          </w:tcPr>
          <w:p w14:paraId="6C0E65F1" w14:textId="77777777" w:rsidR="00A11735" w:rsidRPr="00481794" w:rsidRDefault="00A11735" w:rsidP="00A11735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7F69CC34" w14:textId="77777777" w:rsidR="00A11735" w:rsidRPr="003351E9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  <w:vAlign w:val="bottom"/>
          </w:tcPr>
          <w:p w14:paraId="18CBD843" w14:textId="77777777" w:rsidR="00A11735" w:rsidRPr="003351E9" w:rsidRDefault="00A11735" w:rsidP="00A11735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426" w:type="dxa"/>
            <w:vAlign w:val="bottom"/>
          </w:tcPr>
          <w:p w14:paraId="5F342F12" w14:textId="77777777" w:rsidR="00A11735" w:rsidRPr="003351E9" w:rsidRDefault="00A11735" w:rsidP="00A117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14:paraId="15357252" w14:textId="460D6724" w:rsidR="00B63FBB" w:rsidRDefault="00B63FBB" w:rsidP="00B63FBB">
      <w:pPr>
        <w:rPr>
          <w:rFonts w:ascii="Arial" w:hAnsi="Arial" w:cs="Arial"/>
          <w:b/>
          <w:bCs/>
        </w:rPr>
      </w:pPr>
    </w:p>
    <w:p w14:paraId="0B3AA619" w14:textId="613C2448" w:rsidR="00A11735" w:rsidRDefault="00A11735" w:rsidP="00B63FBB">
      <w:pPr>
        <w:rPr>
          <w:rFonts w:ascii="Arial" w:hAnsi="Arial" w:cs="Arial"/>
          <w:b/>
          <w:bCs/>
        </w:rPr>
      </w:pPr>
    </w:p>
    <w:p w14:paraId="5B48DB96" w14:textId="371C5244" w:rsidR="00A11735" w:rsidRDefault="00A11735" w:rsidP="00B63FBB">
      <w:pPr>
        <w:rPr>
          <w:rFonts w:ascii="Arial" w:hAnsi="Arial" w:cs="Arial"/>
          <w:b/>
          <w:bCs/>
        </w:rPr>
      </w:pPr>
    </w:p>
    <w:p w14:paraId="548CD7C3" w14:textId="7AC68BFF" w:rsidR="00A11735" w:rsidRDefault="00A11735" w:rsidP="00B63FBB">
      <w:pPr>
        <w:rPr>
          <w:rFonts w:ascii="Arial" w:hAnsi="Arial" w:cs="Arial"/>
          <w:b/>
          <w:bCs/>
        </w:rPr>
      </w:pPr>
    </w:p>
    <w:p w14:paraId="2DF5BC5C" w14:textId="0C39BC69" w:rsidR="00A11735" w:rsidRDefault="00A11735" w:rsidP="00B63FBB">
      <w:pPr>
        <w:rPr>
          <w:rFonts w:ascii="Arial" w:hAnsi="Arial" w:cs="Arial"/>
          <w:b/>
          <w:bCs/>
        </w:rPr>
      </w:pPr>
    </w:p>
    <w:p w14:paraId="1DFDB51B" w14:textId="43E6B7CD" w:rsidR="00A11735" w:rsidRDefault="00A11735" w:rsidP="00B63FBB">
      <w:pPr>
        <w:rPr>
          <w:rFonts w:ascii="Arial" w:hAnsi="Arial" w:cs="Arial"/>
          <w:b/>
          <w:bCs/>
        </w:rPr>
      </w:pPr>
    </w:p>
    <w:p w14:paraId="0526005A" w14:textId="13D1082A" w:rsidR="00A11735" w:rsidRDefault="00A11735" w:rsidP="00B63FBB">
      <w:pPr>
        <w:rPr>
          <w:rFonts w:ascii="Arial" w:hAnsi="Arial" w:cs="Arial"/>
          <w:b/>
          <w:bCs/>
        </w:rPr>
      </w:pPr>
    </w:p>
    <w:p w14:paraId="55330202" w14:textId="60B0F558" w:rsidR="00A11735" w:rsidRDefault="00A11735" w:rsidP="00B63FBB">
      <w:pPr>
        <w:rPr>
          <w:rFonts w:ascii="Arial" w:hAnsi="Arial" w:cs="Arial"/>
          <w:b/>
          <w:bCs/>
        </w:rPr>
      </w:pPr>
    </w:p>
    <w:p w14:paraId="7FC108EE" w14:textId="383C8EC4" w:rsidR="00A11735" w:rsidRDefault="00A11735" w:rsidP="00B63FBB">
      <w:pPr>
        <w:rPr>
          <w:rFonts w:ascii="Arial" w:hAnsi="Arial" w:cs="Arial"/>
          <w:b/>
          <w:bCs/>
        </w:rPr>
      </w:pPr>
    </w:p>
    <w:p w14:paraId="063DCD19" w14:textId="4FFE5DF4" w:rsidR="00A11735" w:rsidRDefault="00A11735" w:rsidP="00B63FBB">
      <w:pPr>
        <w:rPr>
          <w:rFonts w:ascii="Arial" w:hAnsi="Arial" w:cs="Arial"/>
          <w:b/>
          <w:bCs/>
        </w:rPr>
      </w:pPr>
    </w:p>
    <w:p w14:paraId="6C6732BA" w14:textId="733CF9CD" w:rsidR="00A11735" w:rsidRDefault="00A11735" w:rsidP="00B63FBB">
      <w:pPr>
        <w:rPr>
          <w:rFonts w:ascii="Arial" w:hAnsi="Arial" w:cs="Arial"/>
          <w:b/>
          <w:bCs/>
        </w:rPr>
      </w:pPr>
    </w:p>
    <w:p w14:paraId="05482E21" w14:textId="1C7C5B0D" w:rsidR="00A11735" w:rsidRDefault="00A11735" w:rsidP="00B63FBB">
      <w:pPr>
        <w:rPr>
          <w:rFonts w:ascii="Arial" w:hAnsi="Arial" w:cs="Arial"/>
          <w:b/>
          <w:bCs/>
        </w:rPr>
      </w:pPr>
    </w:p>
    <w:p w14:paraId="69BDBAD1" w14:textId="15C9F7E0" w:rsidR="00A11735" w:rsidRDefault="00A11735" w:rsidP="00B63FBB">
      <w:pPr>
        <w:rPr>
          <w:rFonts w:ascii="Arial" w:hAnsi="Arial" w:cs="Arial"/>
          <w:b/>
          <w:bCs/>
        </w:rPr>
      </w:pPr>
    </w:p>
    <w:p w14:paraId="0036F9C9" w14:textId="69A9C6F1" w:rsidR="00A11735" w:rsidRDefault="00A11735" w:rsidP="00B63FBB">
      <w:pPr>
        <w:rPr>
          <w:rFonts w:ascii="Arial" w:hAnsi="Arial" w:cs="Arial"/>
          <w:b/>
          <w:bCs/>
        </w:rPr>
      </w:pPr>
    </w:p>
    <w:p w14:paraId="3141FFC4" w14:textId="6662EC47" w:rsidR="00A11735" w:rsidRDefault="00A11735" w:rsidP="00B63FBB">
      <w:pPr>
        <w:rPr>
          <w:rFonts w:ascii="Arial" w:hAnsi="Arial" w:cs="Arial"/>
          <w:b/>
          <w:bCs/>
        </w:rPr>
      </w:pPr>
    </w:p>
    <w:p w14:paraId="7C0F5D38" w14:textId="51C735C4" w:rsidR="00A11735" w:rsidRDefault="00A11735" w:rsidP="00B63FBB">
      <w:pPr>
        <w:rPr>
          <w:rFonts w:ascii="Arial" w:hAnsi="Arial" w:cs="Arial"/>
          <w:b/>
          <w:bCs/>
        </w:rPr>
      </w:pPr>
    </w:p>
    <w:p w14:paraId="6266947D" w14:textId="3E6F47BD" w:rsidR="00A11735" w:rsidRDefault="00A11735" w:rsidP="00B63FBB">
      <w:pPr>
        <w:rPr>
          <w:rFonts w:ascii="Arial" w:hAnsi="Arial" w:cs="Arial"/>
          <w:b/>
          <w:bCs/>
        </w:rPr>
      </w:pPr>
    </w:p>
    <w:p w14:paraId="4E1FEF68" w14:textId="7717A211" w:rsidR="00A11735" w:rsidRDefault="00A11735" w:rsidP="00B63FBB">
      <w:pPr>
        <w:rPr>
          <w:rFonts w:ascii="Arial" w:hAnsi="Arial" w:cs="Arial"/>
          <w:b/>
          <w:bCs/>
        </w:rPr>
      </w:pPr>
    </w:p>
    <w:p w14:paraId="60B16E78" w14:textId="1718C6D6" w:rsidR="00A11735" w:rsidRDefault="00A11735" w:rsidP="00B63FBB">
      <w:pPr>
        <w:rPr>
          <w:rFonts w:ascii="Arial" w:hAnsi="Arial" w:cs="Arial"/>
          <w:b/>
          <w:bCs/>
        </w:rPr>
      </w:pPr>
    </w:p>
    <w:p w14:paraId="2C90BF0F" w14:textId="123F4A23" w:rsidR="00A11735" w:rsidRDefault="00A11735" w:rsidP="00B63FBB">
      <w:pPr>
        <w:rPr>
          <w:rFonts w:ascii="Arial" w:hAnsi="Arial" w:cs="Arial"/>
          <w:b/>
          <w:bCs/>
        </w:rPr>
      </w:pPr>
    </w:p>
    <w:p w14:paraId="210BE3C7" w14:textId="2BEBCBE5" w:rsidR="00A11735" w:rsidRDefault="00A11735" w:rsidP="00B63FBB">
      <w:pPr>
        <w:rPr>
          <w:rFonts w:ascii="Arial" w:hAnsi="Arial" w:cs="Arial"/>
          <w:b/>
          <w:bCs/>
        </w:rPr>
      </w:pPr>
    </w:p>
    <w:p w14:paraId="0FF9D5F4" w14:textId="07F9DF1D" w:rsidR="00A11735" w:rsidRDefault="00A11735" w:rsidP="00B63FBB">
      <w:pPr>
        <w:rPr>
          <w:rFonts w:ascii="Arial" w:hAnsi="Arial" w:cs="Arial"/>
          <w:b/>
          <w:bCs/>
        </w:rPr>
      </w:pPr>
    </w:p>
    <w:p w14:paraId="17F0FFE1" w14:textId="46B3D8ED" w:rsidR="00A11735" w:rsidRDefault="00A11735" w:rsidP="00B63FBB">
      <w:pPr>
        <w:rPr>
          <w:rFonts w:ascii="Arial" w:hAnsi="Arial" w:cs="Arial"/>
          <w:b/>
          <w:bCs/>
        </w:rPr>
      </w:pPr>
    </w:p>
    <w:p w14:paraId="7C95C47A" w14:textId="37A0DD04" w:rsidR="00A11735" w:rsidRDefault="00A11735" w:rsidP="00B63FBB">
      <w:pPr>
        <w:rPr>
          <w:rFonts w:ascii="Arial" w:hAnsi="Arial" w:cs="Arial"/>
          <w:b/>
          <w:bCs/>
        </w:rPr>
      </w:pPr>
    </w:p>
    <w:p w14:paraId="314BBDCB" w14:textId="0E2B9E2D" w:rsidR="00A11735" w:rsidRDefault="00A11735" w:rsidP="00B63FBB">
      <w:pPr>
        <w:rPr>
          <w:rFonts w:ascii="Arial" w:hAnsi="Arial" w:cs="Arial"/>
          <w:b/>
          <w:bCs/>
        </w:rPr>
      </w:pPr>
    </w:p>
    <w:p w14:paraId="3A5FEDA1" w14:textId="41A0AFF4" w:rsidR="00A11735" w:rsidRDefault="00A11735" w:rsidP="00B63FBB">
      <w:pPr>
        <w:rPr>
          <w:rFonts w:ascii="Arial" w:hAnsi="Arial" w:cs="Arial"/>
          <w:b/>
          <w:bCs/>
        </w:rPr>
      </w:pPr>
    </w:p>
    <w:p w14:paraId="4C8B0652" w14:textId="7F5661D4" w:rsidR="00A11735" w:rsidRDefault="00A11735" w:rsidP="00B63FBB">
      <w:pPr>
        <w:rPr>
          <w:rFonts w:ascii="Arial" w:hAnsi="Arial" w:cs="Arial"/>
          <w:b/>
          <w:bCs/>
        </w:rPr>
      </w:pPr>
    </w:p>
    <w:p w14:paraId="2FF40A03" w14:textId="5DA4A142" w:rsidR="00A11735" w:rsidRDefault="00A11735" w:rsidP="00B63FBB">
      <w:pPr>
        <w:rPr>
          <w:rFonts w:ascii="Arial" w:hAnsi="Arial" w:cs="Arial"/>
          <w:b/>
          <w:bCs/>
        </w:rPr>
      </w:pPr>
    </w:p>
    <w:p w14:paraId="0FCB50EC" w14:textId="1B8B73B7" w:rsidR="00A11735" w:rsidRDefault="00A11735" w:rsidP="00B63FBB">
      <w:pPr>
        <w:rPr>
          <w:rFonts w:ascii="Arial" w:hAnsi="Arial" w:cs="Arial"/>
          <w:b/>
          <w:bCs/>
        </w:rPr>
      </w:pPr>
    </w:p>
    <w:p w14:paraId="7BAA6DC8" w14:textId="77777777" w:rsidR="00A11735" w:rsidRPr="00A11735" w:rsidRDefault="00A11735" w:rsidP="00A11735">
      <w:pPr>
        <w:pStyle w:val="ListParagraph"/>
        <w:widowControl/>
        <w:numPr>
          <w:ilvl w:val="0"/>
          <w:numId w:val="9"/>
        </w:numPr>
        <w:ind w:left="1440" w:right="670"/>
        <w:contextualSpacing/>
        <w:rPr>
          <w:rFonts w:ascii="Garamond" w:hAnsi="Garamond" w:cs="Times New Roman"/>
          <w:sz w:val="18"/>
        </w:rPr>
      </w:pPr>
      <w:r w:rsidRPr="00A11735">
        <w:rPr>
          <w:rFonts w:ascii="Garamond" w:hAnsi="Garamond" w:cs="Times New Roman"/>
          <w:sz w:val="18"/>
        </w:rPr>
        <w:t>²The above is a sample curriculum guide.  Review your DegreeWorks audit with your UD academic advisor to fully understand the remaining degree requirements and specific course options.</w:t>
      </w:r>
    </w:p>
    <w:p w14:paraId="4FE2E42F" w14:textId="6ED954EA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229B8E9E" w14:textId="6DDE8FA7" w:rsidR="00A11735" w:rsidRPr="00A11735" w:rsidRDefault="00A11735" w:rsidP="00A11735">
      <w:pPr>
        <w:ind w:left="720" w:right="130"/>
        <w:rPr>
          <w:rFonts w:ascii="Garamond" w:hAnsi="Garamond" w:cs="Arial"/>
          <w:bCs/>
          <w:sz w:val="18"/>
        </w:rPr>
      </w:pPr>
    </w:p>
    <w:p w14:paraId="0E39FE38" w14:textId="79967A73" w:rsidR="00A11735" w:rsidRDefault="00A11735" w:rsidP="00B63FBB">
      <w:pPr>
        <w:rPr>
          <w:rFonts w:ascii="Arial" w:hAnsi="Arial" w:cs="Arial"/>
          <w:b/>
          <w:bCs/>
        </w:rPr>
      </w:pPr>
    </w:p>
    <w:p w14:paraId="1CE4915B" w14:textId="77777777" w:rsidR="00A11735" w:rsidRDefault="00A11735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3EC48DEF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E4054A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5722DFC4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</w:r>
      <w:r w:rsidR="00123FBB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02C0FAB5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DA4C48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556981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D294C" w14:textId="77777777" w:rsidR="002B5ADA" w:rsidRDefault="002B5ADA" w:rsidP="00D5504D">
      <w:r>
        <w:separator/>
      </w:r>
    </w:p>
  </w:endnote>
  <w:endnote w:type="continuationSeparator" w:id="0">
    <w:p w14:paraId="798D7D5C" w14:textId="77777777" w:rsidR="002B5ADA" w:rsidRDefault="002B5ADA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885F44" w:rsidRDefault="00885F44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885F44" w:rsidRDefault="00885F44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B67E5" w14:textId="28F8F9DA" w:rsidR="00885F44" w:rsidRDefault="00885F44">
    <w:pPr>
      <w:pStyle w:val="Footer"/>
    </w:pPr>
    <w:r>
      <w:t>2020-2021 Articulation Agreement (09.10.2020)</w:t>
    </w:r>
    <w:r>
      <w:tab/>
    </w:r>
    <w:r>
      <w:tab/>
    </w:r>
    <w:r>
      <w:tab/>
    </w:r>
    <w:r>
      <w:tab/>
    </w:r>
    <w:sdt>
      <w:sdtPr>
        <w:id w:val="-470679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295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CD75CE6" w14:textId="6ECB3464" w:rsidR="00885F44" w:rsidRDefault="00885F44" w:rsidP="00133F8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885F44" w:rsidRDefault="00885F44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98E29" w14:textId="77777777" w:rsidR="002B5ADA" w:rsidRDefault="002B5ADA" w:rsidP="00D5504D">
      <w:r>
        <w:separator/>
      </w:r>
    </w:p>
  </w:footnote>
  <w:footnote w:type="continuationSeparator" w:id="0">
    <w:p w14:paraId="56E6BCBD" w14:textId="77777777" w:rsidR="002B5ADA" w:rsidRDefault="002B5ADA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D5165" w14:textId="77777777" w:rsidR="00885F44" w:rsidRDefault="00885F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2A5ECCE9" w:rsidR="00885F44" w:rsidRPr="00006D0F" w:rsidRDefault="00885F44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1FB7FCF1" w:rsidR="00885F44" w:rsidRPr="00006D0F" w:rsidRDefault="00885F44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45AD375A" w14:textId="66F6F027" w:rsidR="00885F44" w:rsidRPr="0075713F" w:rsidRDefault="00885F44" w:rsidP="0075713F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2131629F" w14:textId="1E15D1FB" w:rsidR="00885F44" w:rsidRPr="00006D0F" w:rsidRDefault="00885F44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885F44" w:rsidRDefault="00885F44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885F44" w:rsidRPr="00772725" w:rsidRDefault="00885F44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885F44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294B89AC" w:rsidR="00885F44" w:rsidRDefault="00885F44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Applied Science</w:t>
          </w:r>
        </w:p>
        <w:p w14:paraId="4648AE8C" w14:textId="1E83A825" w:rsidR="00885F44" w:rsidRDefault="00885F44" w:rsidP="00B32881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Criminal Justice Science/Law Enforcement</w:t>
          </w:r>
        </w:p>
      </w:tc>
      <w:tc>
        <w:tcPr>
          <w:tcW w:w="990" w:type="dxa"/>
          <w:shd w:val="clear" w:color="auto" w:fill="auto"/>
        </w:tcPr>
        <w:p w14:paraId="6D5D0D65" w14:textId="3D54F169" w:rsidR="00885F44" w:rsidRDefault="00885F44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885F44" w:rsidRDefault="00885F44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14DD8FA7" w:rsidR="00885F44" w:rsidRPr="00D42ACE" w:rsidRDefault="00885F44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>Bachelor of Arts</w:t>
          </w:r>
        </w:p>
        <w:p w14:paraId="20A7361E" w14:textId="2AEAA126" w:rsidR="00885F44" w:rsidRPr="00D42ACE" w:rsidRDefault="00885F44" w:rsidP="00B32881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</w:rPr>
          </w:pPr>
          <w:r w:rsidRPr="00D42ACE">
            <w:rPr>
              <w:rFonts w:ascii="Arial"/>
              <w:b/>
              <w:color w:val="002F87"/>
            </w:rPr>
            <w:t xml:space="preserve">Criminal Justice </w:t>
          </w:r>
          <w:r>
            <w:rPr>
              <w:rFonts w:ascii="Arial"/>
              <w:b/>
              <w:color w:val="002F87"/>
            </w:rPr>
            <w:t>Studies M</w:t>
          </w:r>
          <w:r w:rsidRPr="00D42ACE">
            <w:rPr>
              <w:rFonts w:ascii="Arial"/>
              <w:b/>
              <w:color w:val="002F87"/>
            </w:rPr>
            <w:t>ajor</w:t>
          </w:r>
        </w:p>
        <w:p w14:paraId="55A45023" w14:textId="5B3CB0C7" w:rsidR="00885F44" w:rsidRPr="003A32A9" w:rsidRDefault="00885F44" w:rsidP="00A11735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002F87"/>
              <w:sz w:val="22"/>
            </w:rPr>
          </w:pPr>
          <w:r>
            <w:rPr>
              <w:rFonts w:ascii="Arial"/>
              <w:b/>
              <w:color w:val="002F87"/>
            </w:rPr>
            <w:t xml:space="preserve"> Criminal Justice Studies C</w:t>
          </w:r>
          <w:r w:rsidRPr="00D42ACE">
            <w:rPr>
              <w:rFonts w:ascii="Arial"/>
              <w:b/>
              <w:color w:val="002F87"/>
            </w:rPr>
            <w:t>oncentration</w:t>
          </w:r>
        </w:p>
      </w:tc>
    </w:tr>
    <w:tr w:rsidR="00885F44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885F44" w:rsidRDefault="00885F44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885F44" w:rsidRDefault="00885F44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885F44" w:rsidRPr="00883781" w:rsidRDefault="00885F44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885F44" w:rsidRPr="00D5504D" w:rsidRDefault="00885F44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DED4A" w14:textId="77777777" w:rsidR="00885F44" w:rsidRDefault="00885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2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3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5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601CE"/>
    <w:multiLevelType w:val="hybridMultilevel"/>
    <w:tmpl w:val="DA28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E4C75"/>
    <w:multiLevelType w:val="hybridMultilevel"/>
    <w:tmpl w:val="3F32D424"/>
    <w:lvl w:ilvl="0" w:tplc="2AE60D86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56E43"/>
    <w:rsid w:val="000802BC"/>
    <w:rsid w:val="0009081D"/>
    <w:rsid w:val="000D655F"/>
    <w:rsid w:val="000E0F8F"/>
    <w:rsid w:val="000E44BF"/>
    <w:rsid w:val="000E7B56"/>
    <w:rsid w:val="000F785D"/>
    <w:rsid w:val="00107135"/>
    <w:rsid w:val="00123FBB"/>
    <w:rsid w:val="00133F82"/>
    <w:rsid w:val="00174DEE"/>
    <w:rsid w:val="001B1804"/>
    <w:rsid w:val="001C6881"/>
    <w:rsid w:val="001D24FE"/>
    <w:rsid w:val="001D38C6"/>
    <w:rsid w:val="001D7535"/>
    <w:rsid w:val="001F03C0"/>
    <w:rsid w:val="0020591E"/>
    <w:rsid w:val="0022063B"/>
    <w:rsid w:val="002422BF"/>
    <w:rsid w:val="002466BF"/>
    <w:rsid w:val="00262B9A"/>
    <w:rsid w:val="00264B12"/>
    <w:rsid w:val="00284AFE"/>
    <w:rsid w:val="00295AF3"/>
    <w:rsid w:val="002B52C7"/>
    <w:rsid w:val="002B5ADA"/>
    <w:rsid w:val="002D217B"/>
    <w:rsid w:val="00301203"/>
    <w:rsid w:val="0032582D"/>
    <w:rsid w:val="00340EFA"/>
    <w:rsid w:val="0036385B"/>
    <w:rsid w:val="00372947"/>
    <w:rsid w:val="0037397A"/>
    <w:rsid w:val="003A32A9"/>
    <w:rsid w:val="003D1FE8"/>
    <w:rsid w:val="00410F4B"/>
    <w:rsid w:val="004330C0"/>
    <w:rsid w:val="00483173"/>
    <w:rsid w:val="004D1540"/>
    <w:rsid w:val="00554FC1"/>
    <w:rsid w:val="00556981"/>
    <w:rsid w:val="00584CA5"/>
    <w:rsid w:val="005E3993"/>
    <w:rsid w:val="006627DB"/>
    <w:rsid w:val="00665C08"/>
    <w:rsid w:val="006701EA"/>
    <w:rsid w:val="006A023D"/>
    <w:rsid w:val="006B281C"/>
    <w:rsid w:val="006B3EDE"/>
    <w:rsid w:val="006D2295"/>
    <w:rsid w:val="006D75C0"/>
    <w:rsid w:val="006D7CF6"/>
    <w:rsid w:val="006E1344"/>
    <w:rsid w:val="006F18B2"/>
    <w:rsid w:val="0075713F"/>
    <w:rsid w:val="00772725"/>
    <w:rsid w:val="00776D57"/>
    <w:rsid w:val="00780389"/>
    <w:rsid w:val="007810AA"/>
    <w:rsid w:val="00796E9D"/>
    <w:rsid w:val="007B0ECD"/>
    <w:rsid w:val="007D32BD"/>
    <w:rsid w:val="0081269C"/>
    <w:rsid w:val="00817AF0"/>
    <w:rsid w:val="0083714B"/>
    <w:rsid w:val="008434EB"/>
    <w:rsid w:val="00875E56"/>
    <w:rsid w:val="00877B4A"/>
    <w:rsid w:val="00883781"/>
    <w:rsid w:val="00885F44"/>
    <w:rsid w:val="00921A55"/>
    <w:rsid w:val="009758FF"/>
    <w:rsid w:val="00976C5C"/>
    <w:rsid w:val="00980B28"/>
    <w:rsid w:val="009A54B1"/>
    <w:rsid w:val="009E00D1"/>
    <w:rsid w:val="009F3C40"/>
    <w:rsid w:val="00A0221C"/>
    <w:rsid w:val="00A11735"/>
    <w:rsid w:val="00A12CEF"/>
    <w:rsid w:val="00A12F1B"/>
    <w:rsid w:val="00A55157"/>
    <w:rsid w:val="00A717D5"/>
    <w:rsid w:val="00A978B0"/>
    <w:rsid w:val="00AA1818"/>
    <w:rsid w:val="00AF0053"/>
    <w:rsid w:val="00B32881"/>
    <w:rsid w:val="00B63FBB"/>
    <w:rsid w:val="00B8677C"/>
    <w:rsid w:val="00BA2159"/>
    <w:rsid w:val="00BA5A31"/>
    <w:rsid w:val="00BB198C"/>
    <w:rsid w:val="00C40B2B"/>
    <w:rsid w:val="00C54D9C"/>
    <w:rsid w:val="00D000EB"/>
    <w:rsid w:val="00D3785D"/>
    <w:rsid w:val="00D42ACE"/>
    <w:rsid w:val="00D5504D"/>
    <w:rsid w:val="00D65FDF"/>
    <w:rsid w:val="00D82E6E"/>
    <w:rsid w:val="00DA4C48"/>
    <w:rsid w:val="00DC3EB0"/>
    <w:rsid w:val="00DF4B87"/>
    <w:rsid w:val="00E309F6"/>
    <w:rsid w:val="00E4054A"/>
    <w:rsid w:val="00E51EA4"/>
    <w:rsid w:val="00E97C8B"/>
    <w:rsid w:val="00F13577"/>
    <w:rsid w:val="00F224EE"/>
    <w:rsid w:val="00FA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2020-12-18T15:29:00Z</dcterms:created>
  <dcterms:modified xsi:type="dcterms:W3CDTF">2020-12-18T15:29:00Z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